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F5368" w14:textId="77777777" w:rsidR="004E3A9A" w:rsidRPr="00853B95" w:rsidRDefault="004E3A9A" w:rsidP="004E3A9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BDF74E6" w14:textId="77777777" w:rsidR="004E3A9A" w:rsidRPr="00853B95" w:rsidRDefault="004E3A9A" w:rsidP="004E3A9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6949DA1" w14:textId="77777777" w:rsidR="004E3A9A" w:rsidRPr="00853B95" w:rsidRDefault="004E3A9A" w:rsidP="004E3A9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700FEA" w14:textId="77777777" w:rsidR="004E3A9A" w:rsidRPr="00853B95" w:rsidRDefault="004E3A9A" w:rsidP="004E3A9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C1F6989" w14:textId="77777777" w:rsidR="004E3A9A" w:rsidRPr="00853B95" w:rsidRDefault="004E3A9A" w:rsidP="004E3A9A">
      <w:pPr>
        <w:widowControl w:val="0"/>
        <w:autoSpaceDE w:val="0"/>
        <w:autoSpaceDN w:val="0"/>
        <w:jc w:val="center"/>
        <w:rPr>
          <w:b/>
          <w:sz w:val="28"/>
          <w:szCs w:val="22"/>
          <w:lang w:bidi="ru-RU"/>
        </w:rPr>
      </w:pPr>
      <w:r w:rsidRPr="00853B95">
        <w:rPr>
          <w:b/>
          <w:sz w:val="28"/>
          <w:szCs w:val="22"/>
          <w:lang w:bidi="ru-RU"/>
        </w:rPr>
        <w:t>(Финансовый университет)</w:t>
      </w:r>
    </w:p>
    <w:p w14:paraId="0C208B55" w14:textId="77777777" w:rsidR="004E3A9A" w:rsidRPr="00853B95" w:rsidRDefault="004E3A9A" w:rsidP="004E3A9A">
      <w:pPr>
        <w:widowControl w:val="0"/>
        <w:autoSpaceDE w:val="0"/>
        <w:autoSpaceDN w:val="0"/>
        <w:rPr>
          <w:b/>
          <w:sz w:val="30"/>
          <w:szCs w:val="28"/>
          <w:lang w:bidi="ru-RU"/>
        </w:rPr>
      </w:pPr>
    </w:p>
    <w:p w14:paraId="578DF858" w14:textId="77777777" w:rsidR="004E3A9A" w:rsidRPr="00853B95" w:rsidRDefault="004E3A9A" w:rsidP="004E3A9A">
      <w:pPr>
        <w:widowControl w:val="0"/>
        <w:autoSpaceDE w:val="0"/>
        <w:autoSpaceDN w:val="0"/>
        <w:spacing w:before="255"/>
        <w:jc w:val="center"/>
        <w:rPr>
          <w:b/>
          <w:sz w:val="28"/>
          <w:szCs w:val="22"/>
          <w:lang w:bidi="ru-RU"/>
        </w:rPr>
      </w:pPr>
      <w:r>
        <w:rPr>
          <w:b/>
          <w:sz w:val="28"/>
          <w:szCs w:val="22"/>
          <w:lang w:bidi="ru-RU"/>
        </w:rPr>
        <w:t>Кафедра</w:t>
      </w:r>
      <w:r w:rsidRPr="00853B95">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C7D3835" w14:textId="77777777" w:rsidR="004E3A9A" w:rsidRPr="00853B95" w:rsidRDefault="004E3A9A" w:rsidP="004E3A9A">
      <w:pPr>
        <w:widowControl w:val="0"/>
        <w:autoSpaceDE w:val="0"/>
        <w:autoSpaceDN w:val="0"/>
        <w:rPr>
          <w:b/>
          <w:sz w:val="30"/>
          <w:szCs w:val="28"/>
          <w:lang w:bidi="ru-RU"/>
        </w:rPr>
      </w:pPr>
    </w:p>
    <w:p w14:paraId="6AE24D33" w14:textId="77777777" w:rsidR="004E3A9A" w:rsidRPr="00853B95" w:rsidRDefault="004E3A9A" w:rsidP="004E3A9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4E3A9A" w:rsidRPr="00A56650" w14:paraId="38BB57AE" w14:textId="77777777" w:rsidTr="004A0E7E">
        <w:tc>
          <w:tcPr>
            <w:tcW w:w="6096" w:type="dxa"/>
            <w:shd w:val="clear" w:color="auto" w:fill="auto"/>
          </w:tcPr>
          <w:p w14:paraId="06B898CA" w14:textId="77777777" w:rsidR="004E3A9A" w:rsidRPr="00853B95" w:rsidRDefault="004E3A9A" w:rsidP="004A0E7E">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72CA2937" w14:textId="77777777" w:rsidR="004E3A9A" w:rsidRPr="009C3F41" w:rsidRDefault="004E3A9A" w:rsidP="004A0E7E">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14:paraId="509C06C9" w14:textId="77777777" w:rsidR="004E3A9A" w:rsidRPr="009C3F41" w:rsidRDefault="004E3A9A" w:rsidP="004A0E7E">
            <w:pPr>
              <w:widowControl w:val="0"/>
              <w:tabs>
                <w:tab w:val="center" w:pos="2064"/>
                <w:tab w:val="center" w:pos="7754"/>
              </w:tabs>
              <w:autoSpaceDE w:val="0"/>
              <w:autoSpaceDN w:val="0"/>
              <w:rPr>
                <w:sz w:val="28"/>
                <w:lang w:eastAsia="en-US" w:bidi="ru-RU"/>
              </w:rPr>
            </w:pPr>
          </w:p>
          <w:p w14:paraId="0CBD24C4" w14:textId="77777777" w:rsidR="004E3A9A" w:rsidRPr="009C3F41" w:rsidRDefault="004E3A9A" w:rsidP="004A0E7E">
            <w:pPr>
              <w:rPr>
                <w:sz w:val="28"/>
                <w:szCs w:val="28"/>
              </w:rPr>
            </w:pPr>
            <w:r w:rsidRPr="009C3F41">
              <w:rPr>
                <w:sz w:val="28"/>
                <w:szCs w:val="28"/>
              </w:rPr>
              <w:t xml:space="preserve">Проректор </w:t>
            </w:r>
          </w:p>
          <w:p w14:paraId="4F381B37" w14:textId="77777777" w:rsidR="004E3A9A" w:rsidRPr="009C3F41" w:rsidRDefault="004E3A9A" w:rsidP="004A0E7E">
            <w:pPr>
              <w:rPr>
                <w:sz w:val="28"/>
                <w:szCs w:val="28"/>
              </w:rPr>
            </w:pPr>
            <w:r w:rsidRPr="009C3F41">
              <w:rPr>
                <w:sz w:val="28"/>
                <w:szCs w:val="28"/>
              </w:rPr>
              <w:t xml:space="preserve">по учебной и методической работе </w:t>
            </w:r>
          </w:p>
          <w:p w14:paraId="3678E6AC" w14:textId="77777777" w:rsidR="004E3A9A" w:rsidRPr="009C3F41" w:rsidRDefault="004E3A9A" w:rsidP="004A0E7E">
            <w:pPr>
              <w:widowControl w:val="0"/>
              <w:tabs>
                <w:tab w:val="center" w:pos="2064"/>
                <w:tab w:val="center" w:pos="7754"/>
              </w:tabs>
              <w:autoSpaceDE w:val="0"/>
              <w:autoSpaceDN w:val="0"/>
              <w:rPr>
                <w:sz w:val="28"/>
                <w:lang w:eastAsia="en-US" w:bidi="ru-RU"/>
              </w:rPr>
            </w:pPr>
          </w:p>
          <w:p w14:paraId="57361838" w14:textId="77777777" w:rsidR="004E3A9A" w:rsidRPr="009C3F41" w:rsidRDefault="004E3A9A" w:rsidP="004A0E7E">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14:paraId="514BFDF9" w14:textId="77777777" w:rsidR="004E3A9A" w:rsidRPr="009C3F41" w:rsidRDefault="004E3A9A" w:rsidP="004A0E7E">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6B5B2D4B" w14:textId="2AB70678" w:rsidR="004E3A9A" w:rsidRPr="009C3F41" w:rsidRDefault="004E3A9A" w:rsidP="004A0E7E">
            <w:pPr>
              <w:widowControl w:val="0"/>
              <w:tabs>
                <w:tab w:val="center" w:pos="2064"/>
                <w:tab w:val="center" w:pos="7754"/>
              </w:tabs>
              <w:autoSpaceDE w:val="0"/>
              <w:autoSpaceDN w:val="0"/>
              <w:rPr>
                <w:sz w:val="28"/>
                <w:lang w:eastAsia="en-US" w:bidi="ru-RU"/>
              </w:rPr>
            </w:pPr>
            <w:r w:rsidRPr="00F9107C">
              <w:rPr>
                <w:sz w:val="28"/>
                <w:szCs w:val="22"/>
                <w:lang w:eastAsia="en-US" w:bidi="ru-RU"/>
              </w:rPr>
              <w:t xml:space="preserve">« </w:t>
            </w:r>
            <w:r w:rsidR="00A01F7B">
              <w:rPr>
                <w:sz w:val="28"/>
                <w:szCs w:val="22"/>
                <w:lang w:eastAsia="en-US" w:bidi="ru-RU"/>
              </w:rPr>
              <w:t>17</w:t>
            </w:r>
            <w:r w:rsidRPr="00F9107C">
              <w:rPr>
                <w:sz w:val="28"/>
                <w:szCs w:val="22"/>
                <w:lang w:eastAsia="en-US" w:bidi="ru-RU"/>
              </w:rPr>
              <w:t xml:space="preserve">» </w:t>
            </w:r>
            <w:r w:rsidR="00A01F7B">
              <w:rPr>
                <w:sz w:val="28"/>
                <w:szCs w:val="22"/>
                <w:lang w:eastAsia="en-US" w:bidi="ru-RU"/>
              </w:rPr>
              <w:t>июня</w:t>
            </w:r>
            <w:bookmarkStart w:id="0" w:name="_GoBack"/>
            <w:bookmarkEnd w:id="0"/>
            <w:r w:rsidRPr="00F9107C">
              <w:rPr>
                <w:sz w:val="28"/>
                <w:szCs w:val="22"/>
                <w:lang w:eastAsia="en-US" w:bidi="ru-RU"/>
              </w:rPr>
              <w:t xml:space="preserve"> 2024 г.</w:t>
            </w:r>
          </w:p>
          <w:p w14:paraId="23E58F68" w14:textId="77777777" w:rsidR="004E3A9A" w:rsidRPr="00A56650" w:rsidRDefault="004E3A9A" w:rsidP="004A0E7E">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061F9252" w14:textId="77777777" w:rsidR="004E3A9A" w:rsidRDefault="004E3A9A" w:rsidP="004E3A9A">
      <w:pPr>
        <w:widowControl w:val="0"/>
        <w:autoSpaceDE w:val="0"/>
        <w:autoSpaceDN w:val="0"/>
        <w:rPr>
          <w:b/>
          <w:sz w:val="32"/>
          <w:szCs w:val="22"/>
          <w:lang w:bidi="ru-RU"/>
        </w:rPr>
      </w:pPr>
    </w:p>
    <w:p w14:paraId="043CFAAE" w14:textId="77777777" w:rsidR="004E3A9A" w:rsidRDefault="004E3A9A" w:rsidP="004E3A9A">
      <w:pPr>
        <w:widowControl w:val="0"/>
        <w:autoSpaceDE w:val="0"/>
        <w:autoSpaceDN w:val="0"/>
        <w:jc w:val="center"/>
        <w:rPr>
          <w:b/>
          <w:sz w:val="32"/>
          <w:szCs w:val="22"/>
          <w:lang w:bidi="ru-RU"/>
        </w:rPr>
      </w:pPr>
    </w:p>
    <w:p w14:paraId="3269A31A" w14:textId="5F83C5CC" w:rsidR="004E3A9A" w:rsidRPr="00975F24" w:rsidRDefault="0051769E" w:rsidP="004E3A9A">
      <w:pPr>
        <w:widowControl w:val="0"/>
        <w:autoSpaceDE w:val="0"/>
        <w:autoSpaceDN w:val="0"/>
        <w:jc w:val="center"/>
        <w:rPr>
          <w:b/>
          <w:sz w:val="32"/>
          <w:szCs w:val="22"/>
          <w:lang w:bidi="ru-RU"/>
        </w:rPr>
      </w:pPr>
      <w:r>
        <w:rPr>
          <w:b/>
          <w:sz w:val="32"/>
          <w:szCs w:val="22"/>
          <w:lang w:bidi="ru-RU"/>
        </w:rPr>
        <w:t>Концевая Н.А.</w:t>
      </w:r>
    </w:p>
    <w:p w14:paraId="19A2F7A3" w14:textId="77777777" w:rsidR="004E3A9A" w:rsidRPr="00381D8D" w:rsidRDefault="004E3A9A" w:rsidP="004E3A9A">
      <w:pPr>
        <w:widowControl w:val="0"/>
        <w:autoSpaceDE w:val="0"/>
        <w:autoSpaceDN w:val="0"/>
        <w:jc w:val="center"/>
        <w:rPr>
          <w:b/>
          <w:sz w:val="16"/>
          <w:szCs w:val="16"/>
          <w:highlight w:val="yellow"/>
          <w:lang w:bidi="ru-RU"/>
        </w:rPr>
      </w:pPr>
    </w:p>
    <w:p w14:paraId="1C02DDDE" w14:textId="057F5D02" w:rsidR="004E3A9A" w:rsidRPr="002D0F72" w:rsidRDefault="0051769E" w:rsidP="004E3A9A">
      <w:pPr>
        <w:widowControl w:val="0"/>
        <w:tabs>
          <w:tab w:val="left" w:pos="9639"/>
        </w:tabs>
        <w:autoSpaceDE w:val="0"/>
        <w:autoSpaceDN w:val="0"/>
        <w:spacing w:after="240"/>
        <w:jc w:val="center"/>
        <w:rPr>
          <w:b/>
          <w:sz w:val="36"/>
          <w:szCs w:val="22"/>
          <w:lang w:bidi="ru-RU"/>
        </w:rPr>
      </w:pPr>
      <w:r>
        <w:rPr>
          <w:b/>
          <w:sz w:val="36"/>
          <w:szCs w:val="22"/>
          <w:lang w:bidi="ru-RU"/>
        </w:rPr>
        <w:t>СОЦИАЛЬНАЯ РЕКЛАМА</w:t>
      </w:r>
    </w:p>
    <w:p w14:paraId="35064339" w14:textId="77777777" w:rsidR="004E3A9A" w:rsidRPr="009C24E4" w:rsidRDefault="004E3A9A" w:rsidP="004E3A9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C4DB6AD" w14:textId="77777777" w:rsidR="004E3A9A" w:rsidRDefault="004E3A9A" w:rsidP="004E3A9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14:paraId="5C65E3F0" w14:textId="77777777" w:rsidR="004E3A9A" w:rsidRPr="00132AC3" w:rsidRDefault="004E3A9A" w:rsidP="004E3A9A">
      <w:pPr>
        <w:widowControl w:val="0"/>
        <w:suppressAutoHyphens/>
        <w:autoSpaceDE w:val="0"/>
        <w:autoSpaceDN w:val="0"/>
        <w:contextualSpacing/>
        <w:jc w:val="center"/>
        <w:rPr>
          <w:sz w:val="28"/>
          <w:szCs w:val="28"/>
        </w:rPr>
      </w:pPr>
      <w:r>
        <w:rPr>
          <w:sz w:val="28"/>
          <w:szCs w:val="28"/>
        </w:rPr>
        <w:t>42.03</w:t>
      </w:r>
      <w:r w:rsidRPr="00E371D5">
        <w:rPr>
          <w:sz w:val="28"/>
          <w:szCs w:val="28"/>
        </w:rPr>
        <w:t>.01 Реклама и связи с общественностью</w:t>
      </w:r>
    </w:p>
    <w:p w14:paraId="4BE646E7" w14:textId="77777777" w:rsidR="004E3A9A" w:rsidRPr="00242C8A" w:rsidRDefault="004E3A9A" w:rsidP="004E3A9A">
      <w:pPr>
        <w:widowControl w:val="0"/>
        <w:autoSpaceDE w:val="0"/>
        <w:autoSpaceDN w:val="0"/>
        <w:rPr>
          <w:sz w:val="28"/>
          <w:szCs w:val="28"/>
          <w:shd w:val="clear" w:color="auto" w:fill="FFFFFF"/>
        </w:rPr>
      </w:pPr>
    </w:p>
    <w:p w14:paraId="5C3AE827" w14:textId="77777777" w:rsidR="004E3A9A" w:rsidRPr="00242C8A" w:rsidRDefault="004E3A9A" w:rsidP="004E3A9A">
      <w:pPr>
        <w:widowControl w:val="0"/>
        <w:autoSpaceDE w:val="0"/>
        <w:autoSpaceDN w:val="0"/>
        <w:rPr>
          <w:sz w:val="30"/>
          <w:szCs w:val="28"/>
          <w:lang w:bidi="ru-RU"/>
        </w:rPr>
      </w:pPr>
    </w:p>
    <w:p w14:paraId="5AE91102" w14:textId="77777777" w:rsidR="004E3A9A" w:rsidRPr="00EB3295" w:rsidRDefault="004E3A9A" w:rsidP="004E3A9A">
      <w:pPr>
        <w:ind w:right="284"/>
        <w:jc w:val="center"/>
        <w:rPr>
          <w:i/>
          <w:iCs/>
        </w:rPr>
      </w:pPr>
      <w:r w:rsidRPr="00EB3295">
        <w:rPr>
          <w:i/>
          <w:iCs/>
        </w:rPr>
        <w:t xml:space="preserve">Рекомендовано Ученым советом </w:t>
      </w:r>
    </w:p>
    <w:p w14:paraId="3A3E68B2" w14:textId="77777777" w:rsidR="004E3A9A" w:rsidRPr="00EB3295" w:rsidRDefault="004E3A9A" w:rsidP="004E3A9A">
      <w:pPr>
        <w:ind w:right="284"/>
        <w:jc w:val="center"/>
        <w:rPr>
          <w:i/>
        </w:rPr>
      </w:pPr>
      <w:r w:rsidRPr="00EB3295">
        <w:rPr>
          <w:i/>
          <w:iCs/>
        </w:rPr>
        <w:t>Факультета социальных наук и массовых коммуникаций</w:t>
      </w:r>
    </w:p>
    <w:p w14:paraId="07434EE2" w14:textId="29CAAE59" w:rsidR="004E3A9A" w:rsidRPr="00EB3295" w:rsidRDefault="004E3A9A" w:rsidP="004E3A9A">
      <w:pPr>
        <w:ind w:right="284"/>
        <w:jc w:val="center"/>
        <w:rPr>
          <w:i/>
        </w:rPr>
      </w:pPr>
      <w:r w:rsidRPr="00EB3295">
        <w:rPr>
          <w:i/>
          <w:iCs/>
        </w:rPr>
        <w:t xml:space="preserve">(протокол № </w:t>
      </w:r>
      <w:r w:rsidR="005727E0">
        <w:rPr>
          <w:i/>
          <w:iCs/>
        </w:rPr>
        <w:t>43</w:t>
      </w:r>
      <w:r w:rsidRPr="00EB3295">
        <w:rPr>
          <w:i/>
          <w:iCs/>
        </w:rPr>
        <w:t xml:space="preserve"> от </w:t>
      </w:r>
      <w:r w:rsidR="005727E0">
        <w:rPr>
          <w:i/>
          <w:iCs/>
        </w:rPr>
        <w:t>21 мая</w:t>
      </w:r>
      <w:r>
        <w:rPr>
          <w:i/>
          <w:iCs/>
        </w:rPr>
        <w:t xml:space="preserve"> </w:t>
      </w:r>
      <w:r w:rsidRPr="00EB3295">
        <w:rPr>
          <w:i/>
          <w:iCs/>
        </w:rPr>
        <w:t>202</w:t>
      </w:r>
      <w:r>
        <w:rPr>
          <w:i/>
          <w:iCs/>
        </w:rPr>
        <w:t>4</w:t>
      </w:r>
      <w:r w:rsidRPr="00EB3295">
        <w:rPr>
          <w:i/>
          <w:iCs/>
        </w:rPr>
        <w:t xml:space="preserve"> г.)</w:t>
      </w:r>
    </w:p>
    <w:p w14:paraId="3C35DBE4" w14:textId="77777777" w:rsidR="004E3A9A" w:rsidRPr="00EB3295" w:rsidRDefault="004E3A9A" w:rsidP="004E3A9A">
      <w:pPr>
        <w:ind w:right="284"/>
        <w:jc w:val="center"/>
        <w:rPr>
          <w:i/>
        </w:rPr>
      </w:pPr>
      <w:r w:rsidRPr="00EB3295">
        <w:rPr>
          <w:i/>
          <w:iCs/>
        </w:rPr>
        <w:t> </w:t>
      </w:r>
    </w:p>
    <w:p w14:paraId="79417E9C" w14:textId="77777777" w:rsidR="004E3A9A" w:rsidRPr="00EB3295" w:rsidRDefault="004E3A9A" w:rsidP="004E3A9A">
      <w:pPr>
        <w:ind w:right="284"/>
        <w:jc w:val="center"/>
        <w:rPr>
          <w:i/>
        </w:rPr>
      </w:pPr>
      <w:r w:rsidRPr="00EB3295">
        <w:rPr>
          <w:i/>
          <w:iCs/>
        </w:rPr>
        <w:t xml:space="preserve">Одобрено </w:t>
      </w:r>
      <w:r w:rsidR="0098383D">
        <w:rPr>
          <w:i/>
          <w:iCs/>
        </w:rPr>
        <w:t>советом</w:t>
      </w:r>
    </w:p>
    <w:p w14:paraId="60A31D22" w14:textId="77777777" w:rsidR="004E3A9A" w:rsidRPr="00EB3295" w:rsidRDefault="004E3A9A" w:rsidP="004E3A9A">
      <w:pPr>
        <w:ind w:right="284"/>
        <w:jc w:val="center"/>
        <w:rPr>
          <w:i/>
          <w:iCs/>
        </w:rPr>
      </w:pPr>
      <w:r>
        <w:rPr>
          <w:i/>
          <w:iCs/>
        </w:rPr>
        <w:t>Кафедры</w:t>
      </w:r>
      <w:r w:rsidRPr="00EB3295">
        <w:rPr>
          <w:i/>
          <w:iCs/>
        </w:rPr>
        <w:t xml:space="preserve"> массовых коммуникаций и медиабизнеса</w:t>
      </w:r>
      <w:r w:rsidRPr="00EB3295">
        <w:rPr>
          <w:i/>
          <w:iCs/>
        </w:rPr>
        <w:br/>
        <w:t>Факультета социальных наук и массовых коммуникаций</w:t>
      </w:r>
    </w:p>
    <w:p w14:paraId="6CA181EF" w14:textId="2FC3DA61" w:rsidR="004E3A9A" w:rsidRPr="0060714E" w:rsidRDefault="004E3A9A" w:rsidP="004E3A9A">
      <w:pPr>
        <w:ind w:right="284"/>
        <w:jc w:val="center"/>
        <w:rPr>
          <w:i/>
        </w:rPr>
      </w:pPr>
      <w:r w:rsidRPr="00EB3295">
        <w:rPr>
          <w:i/>
          <w:iCs/>
        </w:rPr>
        <w:t xml:space="preserve">(протокол № </w:t>
      </w:r>
      <w:r w:rsidR="005727E0">
        <w:rPr>
          <w:i/>
          <w:iCs/>
        </w:rPr>
        <w:t>7</w:t>
      </w:r>
      <w:r w:rsidRPr="00EB3295">
        <w:rPr>
          <w:i/>
          <w:iCs/>
        </w:rPr>
        <w:t xml:space="preserve"> от </w:t>
      </w:r>
      <w:r w:rsidR="005727E0">
        <w:rPr>
          <w:i/>
          <w:iCs/>
        </w:rPr>
        <w:t>6 мая</w:t>
      </w:r>
      <w:r>
        <w:rPr>
          <w:i/>
          <w:iCs/>
        </w:rPr>
        <w:t xml:space="preserve"> </w:t>
      </w:r>
      <w:r w:rsidRPr="00EB3295">
        <w:rPr>
          <w:i/>
          <w:iCs/>
        </w:rPr>
        <w:t>202</w:t>
      </w:r>
      <w:r>
        <w:rPr>
          <w:i/>
          <w:iCs/>
        </w:rPr>
        <w:t>4</w:t>
      </w:r>
      <w:r w:rsidRPr="00EB3295">
        <w:rPr>
          <w:i/>
          <w:iCs/>
        </w:rPr>
        <w:t xml:space="preserve"> г.)</w:t>
      </w:r>
    </w:p>
    <w:p w14:paraId="0B028CD6" w14:textId="77777777" w:rsidR="004E3A9A" w:rsidRPr="00853B95" w:rsidRDefault="004E3A9A" w:rsidP="004E3A9A">
      <w:pPr>
        <w:widowControl w:val="0"/>
        <w:autoSpaceDE w:val="0"/>
        <w:autoSpaceDN w:val="0"/>
        <w:rPr>
          <w:sz w:val="30"/>
          <w:szCs w:val="28"/>
          <w:lang w:bidi="ru-RU"/>
        </w:rPr>
      </w:pPr>
    </w:p>
    <w:p w14:paraId="7BE1AD81" w14:textId="77777777" w:rsidR="004E3A9A" w:rsidRDefault="004E3A9A" w:rsidP="004E3A9A">
      <w:pPr>
        <w:widowControl w:val="0"/>
        <w:autoSpaceDE w:val="0"/>
        <w:autoSpaceDN w:val="0"/>
        <w:rPr>
          <w:sz w:val="30"/>
          <w:szCs w:val="28"/>
          <w:lang w:bidi="ru-RU"/>
        </w:rPr>
      </w:pPr>
    </w:p>
    <w:p w14:paraId="1BCA1DCF" w14:textId="77777777" w:rsidR="004E3A9A" w:rsidRDefault="004E3A9A" w:rsidP="004E3A9A">
      <w:pPr>
        <w:widowControl w:val="0"/>
        <w:autoSpaceDE w:val="0"/>
        <w:autoSpaceDN w:val="0"/>
        <w:rPr>
          <w:sz w:val="30"/>
          <w:szCs w:val="28"/>
          <w:lang w:bidi="ru-RU"/>
        </w:rPr>
      </w:pPr>
    </w:p>
    <w:p w14:paraId="33E65010" w14:textId="77777777" w:rsidR="004E3A9A" w:rsidRPr="00853B95" w:rsidRDefault="004E3A9A" w:rsidP="004E3A9A">
      <w:pPr>
        <w:widowControl w:val="0"/>
        <w:autoSpaceDE w:val="0"/>
        <w:autoSpaceDN w:val="0"/>
        <w:rPr>
          <w:sz w:val="30"/>
          <w:szCs w:val="28"/>
          <w:lang w:bidi="ru-RU"/>
        </w:rPr>
      </w:pPr>
    </w:p>
    <w:p w14:paraId="259A42B1" w14:textId="77777777" w:rsidR="004E3A9A" w:rsidRPr="00853B95" w:rsidRDefault="004E3A9A" w:rsidP="004E3A9A">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2024</w:t>
      </w:r>
    </w:p>
    <w:p w14:paraId="29FD41B7" w14:textId="77777777" w:rsidR="004E3A9A" w:rsidRPr="00853B95" w:rsidRDefault="004E3A9A" w:rsidP="004E3A9A">
      <w:pPr>
        <w:rPr>
          <w:sz w:val="22"/>
          <w:szCs w:val="22"/>
          <w:lang w:bidi="ru-RU"/>
        </w:rPr>
        <w:sectPr w:rsidR="004E3A9A" w:rsidRPr="00853B95" w:rsidSect="004A0E7E">
          <w:footerReference w:type="default" r:id="rId7"/>
          <w:pgSz w:w="11910" w:h="16840"/>
          <w:pgMar w:top="709" w:right="570" w:bottom="709" w:left="1701" w:header="0" w:footer="594" w:gutter="0"/>
          <w:pgNumType w:start="1"/>
          <w:cols w:space="720"/>
          <w:titlePg/>
          <w:docGrid w:linePitch="299"/>
        </w:sectPr>
      </w:pPr>
    </w:p>
    <w:p w14:paraId="73CED2E8" w14:textId="77777777" w:rsidR="004E3A9A" w:rsidRDefault="004E3A9A" w:rsidP="004E3A9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07E0EC8" w14:textId="77777777" w:rsidR="004E3A9A" w:rsidRPr="00853B95" w:rsidRDefault="004E3A9A" w:rsidP="004E3A9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5F09FC46" w14:textId="77777777" w:rsidR="004E3A9A" w:rsidRPr="00853B95" w:rsidRDefault="004E3A9A" w:rsidP="004E3A9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D1FFFAB" w14:textId="77777777" w:rsidR="004E3A9A" w:rsidRPr="00853B95" w:rsidRDefault="004E3A9A" w:rsidP="004E3A9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A00EB9" w14:textId="77777777" w:rsidR="004E3A9A" w:rsidRPr="00853B95" w:rsidRDefault="004E3A9A" w:rsidP="004E3A9A">
      <w:pPr>
        <w:widowControl w:val="0"/>
        <w:autoSpaceDE w:val="0"/>
        <w:autoSpaceDN w:val="0"/>
        <w:jc w:val="center"/>
        <w:rPr>
          <w:b/>
          <w:sz w:val="28"/>
          <w:szCs w:val="22"/>
          <w:lang w:bidi="ru-RU"/>
        </w:rPr>
      </w:pPr>
      <w:r w:rsidRPr="00853B95">
        <w:rPr>
          <w:b/>
          <w:sz w:val="28"/>
          <w:szCs w:val="22"/>
          <w:lang w:bidi="ru-RU"/>
        </w:rPr>
        <w:t>(Финансовый университет)</w:t>
      </w:r>
    </w:p>
    <w:p w14:paraId="6A61B39C" w14:textId="77777777" w:rsidR="004E3A9A" w:rsidRPr="00853B95" w:rsidRDefault="004E3A9A" w:rsidP="004E3A9A">
      <w:pPr>
        <w:widowControl w:val="0"/>
        <w:autoSpaceDE w:val="0"/>
        <w:autoSpaceDN w:val="0"/>
        <w:rPr>
          <w:b/>
          <w:sz w:val="30"/>
          <w:szCs w:val="28"/>
          <w:lang w:bidi="ru-RU"/>
        </w:rPr>
      </w:pPr>
    </w:p>
    <w:p w14:paraId="413450CC" w14:textId="77777777" w:rsidR="004E3A9A" w:rsidRPr="00853B95" w:rsidRDefault="004E3A9A" w:rsidP="004E3A9A">
      <w:pPr>
        <w:widowControl w:val="0"/>
        <w:autoSpaceDE w:val="0"/>
        <w:autoSpaceDN w:val="0"/>
        <w:spacing w:before="255"/>
        <w:jc w:val="center"/>
        <w:rPr>
          <w:b/>
          <w:sz w:val="28"/>
          <w:szCs w:val="22"/>
          <w:lang w:bidi="ru-RU"/>
        </w:rPr>
      </w:pPr>
      <w:r>
        <w:rPr>
          <w:b/>
          <w:sz w:val="28"/>
          <w:szCs w:val="22"/>
          <w:lang w:bidi="ru-RU"/>
        </w:rPr>
        <w:t>Кафедра</w:t>
      </w:r>
      <w:r w:rsidRPr="00853B95">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0F0C75E2" w14:textId="77777777" w:rsidR="004E3A9A" w:rsidRPr="00853B95" w:rsidRDefault="004E3A9A" w:rsidP="004E3A9A">
      <w:pPr>
        <w:widowControl w:val="0"/>
        <w:autoSpaceDE w:val="0"/>
        <w:autoSpaceDN w:val="0"/>
        <w:rPr>
          <w:b/>
          <w:sz w:val="30"/>
          <w:szCs w:val="28"/>
          <w:lang w:bidi="ru-RU"/>
        </w:rPr>
      </w:pPr>
    </w:p>
    <w:p w14:paraId="6C13156C" w14:textId="77777777" w:rsidR="004E3A9A" w:rsidRPr="00853B95" w:rsidRDefault="004E3A9A" w:rsidP="004E3A9A">
      <w:pPr>
        <w:widowControl w:val="0"/>
        <w:autoSpaceDE w:val="0"/>
        <w:autoSpaceDN w:val="0"/>
        <w:rPr>
          <w:b/>
          <w:sz w:val="30"/>
          <w:szCs w:val="28"/>
          <w:lang w:bidi="ru-RU"/>
        </w:rPr>
      </w:pPr>
    </w:p>
    <w:p w14:paraId="3329C486" w14:textId="77777777" w:rsidR="004E3A9A" w:rsidRPr="00853B95" w:rsidRDefault="004E3A9A" w:rsidP="004E3A9A">
      <w:pPr>
        <w:widowControl w:val="0"/>
        <w:autoSpaceDE w:val="0"/>
        <w:autoSpaceDN w:val="0"/>
        <w:rPr>
          <w:b/>
          <w:sz w:val="30"/>
          <w:szCs w:val="28"/>
          <w:lang w:bidi="ru-RU"/>
        </w:rPr>
      </w:pPr>
    </w:p>
    <w:p w14:paraId="64651EEC" w14:textId="77777777" w:rsidR="004E3A9A" w:rsidRPr="00853B95" w:rsidRDefault="004E3A9A" w:rsidP="004E3A9A">
      <w:pPr>
        <w:widowControl w:val="0"/>
        <w:autoSpaceDE w:val="0"/>
        <w:autoSpaceDN w:val="0"/>
        <w:ind w:left="4678"/>
        <w:rPr>
          <w:b/>
          <w:sz w:val="30"/>
          <w:szCs w:val="28"/>
          <w:lang w:bidi="ru-RU"/>
        </w:rPr>
      </w:pPr>
    </w:p>
    <w:p w14:paraId="16602033" w14:textId="77777777" w:rsidR="004E3A9A" w:rsidRPr="00853B95" w:rsidRDefault="004E3A9A" w:rsidP="004E3A9A">
      <w:pPr>
        <w:widowControl w:val="0"/>
        <w:autoSpaceDE w:val="0"/>
        <w:autoSpaceDN w:val="0"/>
        <w:ind w:left="4678"/>
        <w:rPr>
          <w:b/>
          <w:sz w:val="30"/>
          <w:szCs w:val="28"/>
          <w:lang w:bidi="ru-RU"/>
        </w:rPr>
      </w:pPr>
    </w:p>
    <w:p w14:paraId="00BFFD8D" w14:textId="77777777" w:rsidR="004E3A9A" w:rsidRPr="00853B95" w:rsidRDefault="004E3A9A" w:rsidP="004E3A9A">
      <w:pPr>
        <w:widowControl w:val="0"/>
        <w:autoSpaceDE w:val="0"/>
        <w:autoSpaceDN w:val="0"/>
        <w:ind w:left="4678"/>
        <w:rPr>
          <w:b/>
          <w:sz w:val="30"/>
          <w:szCs w:val="28"/>
          <w:lang w:bidi="ru-RU"/>
        </w:rPr>
      </w:pPr>
    </w:p>
    <w:p w14:paraId="606EC677" w14:textId="77777777" w:rsidR="004E3A9A" w:rsidRPr="00853B95" w:rsidRDefault="004E3A9A" w:rsidP="004E3A9A">
      <w:pPr>
        <w:widowControl w:val="0"/>
        <w:autoSpaceDE w:val="0"/>
        <w:autoSpaceDN w:val="0"/>
        <w:ind w:left="4678"/>
        <w:rPr>
          <w:b/>
          <w:sz w:val="30"/>
          <w:szCs w:val="28"/>
          <w:lang w:bidi="ru-RU"/>
        </w:rPr>
      </w:pPr>
    </w:p>
    <w:p w14:paraId="14C09E92" w14:textId="77777777" w:rsidR="004E3A9A" w:rsidRPr="00853B95" w:rsidRDefault="004E3A9A" w:rsidP="004E3A9A">
      <w:pPr>
        <w:widowControl w:val="0"/>
        <w:autoSpaceDE w:val="0"/>
        <w:autoSpaceDN w:val="0"/>
        <w:ind w:left="4678"/>
        <w:rPr>
          <w:b/>
          <w:sz w:val="30"/>
          <w:szCs w:val="28"/>
          <w:lang w:bidi="ru-RU"/>
        </w:rPr>
      </w:pPr>
    </w:p>
    <w:p w14:paraId="3C901617" w14:textId="77777777" w:rsidR="004E3A9A" w:rsidRPr="00853B95" w:rsidRDefault="004E3A9A" w:rsidP="004E3A9A">
      <w:pPr>
        <w:widowControl w:val="0"/>
        <w:autoSpaceDE w:val="0"/>
        <w:autoSpaceDN w:val="0"/>
        <w:rPr>
          <w:b/>
          <w:sz w:val="30"/>
          <w:szCs w:val="28"/>
          <w:lang w:bidi="ru-RU"/>
        </w:rPr>
      </w:pPr>
    </w:p>
    <w:p w14:paraId="7EAC3C08" w14:textId="77777777" w:rsidR="004E3A9A" w:rsidRDefault="004E3A9A" w:rsidP="004E3A9A">
      <w:pPr>
        <w:widowControl w:val="0"/>
        <w:autoSpaceDE w:val="0"/>
        <w:autoSpaceDN w:val="0"/>
        <w:rPr>
          <w:b/>
          <w:sz w:val="30"/>
          <w:szCs w:val="28"/>
          <w:lang w:bidi="ru-RU"/>
        </w:rPr>
      </w:pPr>
    </w:p>
    <w:p w14:paraId="3087EA48" w14:textId="77777777" w:rsidR="004E3A9A" w:rsidRDefault="004E3A9A" w:rsidP="004E3A9A">
      <w:pPr>
        <w:widowControl w:val="0"/>
        <w:autoSpaceDE w:val="0"/>
        <w:autoSpaceDN w:val="0"/>
        <w:rPr>
          <w:b/>
          <w:sz w:val="30"/>
          <w:szCs w:val="28"/>
          <w:lang w:bidi="ru-RU"/>
        </w:rPr>
      </w:pPr>
    </w:p>
    <w:p w14:paraId="69338ADE" w14:textId="77777777" w:rsidR="004E3A9A" w:rsidRPr="004A0E7E" w:rsidRDefault="004E3A9A" w:rsidP="004E3A9A">
      <w:pPr>
        <w:widowControl w:val="0"/>
        <w:autoSpaceDE w:val="0"/>
        <w:autoSpaceDN w:val="0"/>
        <w:rPr>
          <w:b/>
          <w:sz w:val="36"/>
          <w:szCs w:val="28"/>
          <w:lang w:bidi="ru-RU"/>
        </w:rPr>
      </w:pPr>
    </w:p>
    <w:p w14:paraId="7963681F" w14:textId="77777777" w:rsidR="004E3A9A" w:rsidRPr="009C24E4" w:rsidRDefault="004E3A9A" w:rsidP="004E3A9A">
      <w:pPr>
        <w:widowControl w:val="0"/>
        <w:autoSpaceDE w:val="0"/>
        <w:autoSpaceDN w:val="0"/>
        <w:rPr>
          <w:b/>
          <w:sz w:val="16"/>
          <w:szCs w:val="14"/>
          <w:lang w:bidi="ru-RU"/>
        </w:rPr>
      </w:pPr>
    </w:p>
    <w:p w14:paraId="759E68AA" w14:textId="77777777" w:rsidR="004E3A9A" w:rsidRPr="00474AAA" w:rsidRDefault="004E3A9A" w:rsidP="004E3A9A">
      <w:pPr>
        <w:widowControl w:val="0"/>
        <w:autoSpaceDE w:val="0"/>
        <w:autoSpaceDN w:val="0"/>
        <w:rPr>
          <w:b/>
          <w:sz w:val="12"/>
          <w:szCs w:val="36"/>
          <w:lang w:bidi="ru-RU"/>
        </w:rPr>
      </w:pPr>
    </w:p>
    <w:p w14:paraId="59224841" w14:textId="77777777" w:rsidR="004E3A9A" w:rsidRDefault="004E3A9A" w:rsidP="004E3A9A">
      <w:pPr>
        <w:widowControl w:val="0"/>
        <w:autoSpaceDE w:val="0"/>
        <w:autoSpaceDN w:val="0"/>
        <w:jc w:val="center"/>
        <w:rPr>
          <w:b/>
          <w:sz w:val="32"/>
          <w:szCs w:val="22"/>
          <w:lang w:bidi="ru-RU"/>
        </w:rPr>
      </w:pPr>
    </w:p>
    <w:p w14:paraId="0ADE0459" w14:textId="77777777" w:rsidR="0051769E" w:rsidRPr="00975F24" w:rsidRDefault="0051769E" w:rsidP="0051769E">
      <w:pPr>
        <w:widowControl w:val="0"/>
        <w:autoSpaceDE w:val="0"/>
        <w:autoSpaceDN w:val="0"/>
        <w:jc w:val="center"/>
        <w:rPr>
          <w:b/>
          <w:sz w:val="32"/>
          <w:szCs w:val="22"/>
          <w:lang w:bidi="ru-RU"/>
        </w:rPr>
      </w:pPr>
      <w:r>
        <w:rPr>
          <w:b/>
          <w:sz w:val="32"/>
          <w:szCs w:val="22"/>
          <w:lang w:bidi="ru-RU"/>
        </w:rPr>
        <w:t>Концевая Н.А.</w:t>
      </w:r>
    </w:p>
    <w:p w14:paraId="02597558" w14:textId="77777777" w:rsidR="0051769E" w:rsidRPr="00381D8D" w:rsidRDefault="0051769E" w:rsidP="0051769E">
      <w:pPr>
        <w:widowControl w:val="0"/>
        <w:autoSpaceDE w:val="0"/>
        <w:autoSpaceDN w:val="0"/>
        <w:jc w:val="center"/>
        <w:rPr>
          <w:b/>
          <w:sz w:val="16"/>
          <w:szCs w:val="16"/>
          <w:highlight w:val="yellow"/>
          <w:lang w:bidi="ru-RU"/>
        </w:rPr>
      </w:pPr>
    </w:p>
    <w:p w14:paraId="2CD5B572" w14:textId="77777777" w:rsidR="0051769E" w:rsidRDefault="0051769E" w:rsidP="0051769E">
      <w:pPr>
        <w:widowControl w:val="0"/>
        <w:autoSpaceDE w:val="0"/>
        <w:autoSpaceDN w:val="0"/>
        <w:spacing w:line="360" w:lineRule="auto"/>
        <w:jc w:val="center"/>
        <w:rPr>
          <w:rFonts w:eastAsia="Calibri"/>
          <w:color w:val="000000"/>
          <w:sz w:val="32"/>
          <w:szCs w:val="32"/>
          <w:lang w:bidi="ru-RU"/>
        </w:rPr>
      </w:pPr>
      <w:r>
        <w:rPr>
          <w:b/>
          <w:sz w:val="36"/>
          <w:szCs w:val="22"/>
          <w:lang w:bidi="ru-RU"/>
        </w:rPr>
        <w:t>СОЦИАЛЬНАЯ РЕКЛАМА</w:t>
      </w:r>
      <w:r w:rsidRPr="009C24E4">
        <w:rPr>
          <w:rFonts w:eastAsia="Calibri"/>
          <w:color w:val="000000"/>
          <w:sz w:val="32"/>
          <w:szCs w:val="32"/>
          <w:lang w:bidi="ru-RU"/>
        </w:rPr>
        <w:t xml:space="preserve"> </w:t>
      </w:r>
    </w:p>
    <w:p w14:paraId="27A91DBC" w14:textId="3D2418BC" w:rsidR="004E3A9A" w:rsidRPr="009C24E4" w:rsidRDefault="004E3A9A" w:rsidP="0051769E">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DE67942" w14:textId="77777777" w:rsidR="004E3A9A" w:rsidRPr="00E371D5" w:rsidRDefault="004E3A9A" w:rsidP="004E3A9A">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2DC6A927" w14:textId="77777777" w:rsidR="004E3A9A" w:rsidRDefault="004E3A9A" w:rsidP="004E3A9A">
      <w:pPr>
        <w:widowControl w:val="0"/>
        <w:autoSpaceDE w:val="0"/>
        <w:autoSpaceDN w:val="0"/>
        <w:jc w:val="center"/>
        <w:rPr>
          <w:b/>
          <w:sz w:val="30"/>
          <w:szCs w:val="28"/>
          <w:lang w:bidi="ru-RU"/>
        </w:rPr>
      </w:pPr>
      <w:r>
        <w:rPr>
          <w:sz w:val="28"/>
          <w:szCs w:val="28"/>
        </w:rPr>
        <w:t>42.03</w:t>
      </w:r>
      <w:r w:rsidRPr="00E371D5">
        <w:rPr>
          <w:sz w:val="28"/>
          <w:szCs w:val="28"/>
        </w:rPr>
        <w:t>.01 Реклама и связи с общественностью</w:t>
      </w:r>
    </w:p>
    <w:p w14:paraId="3953FE48" w14:textId="77777777" w:rsidR="004E3A9A" w:rsidRPr="00853B95" w:rsidRDefault="004E3A9A" w:rsidP="004E3A9A">
      <w:pPr>
        <w:widowControl w:val="0"/>
        <w:autoSpaceDE w:val="0"/>
        <w:autoSpaceDN w:val="0"/>
        <w:rPr>
          <w:b/>
          <w:sz w:val="30"/>
          <w:szCs w:val="28"/>
          <w:lang w:bidi="ru-RU"/>
        </w:rPr>
      </w:pPr>
    </w:p>
    <w:p w14:paraId="664EE413" w14:textId="77777777" w:rsidR="004E3A9A" w:rsidRPr="00853B95" w:rsidRDefault="004E3A9A" w:rsidP="004E3A9A">
      <w:pPr>
        <w:widowControl w:val="0"/>
        <w:autoSpaceDE w:val="0"/>
        <w:autoSpaceDN w:val="0"/>
        <w:rPr>
          <w:b/>
          <w:sz w:val="14"/>
          <w:szCs w:val="28"/>
          <w:lang w:bidi="ru-RU"/>
        </w:rPr>
      </w:pPr>
    </w:p>
    <w:p w14:paraId="7B909786" w14:textId="77777777" w:rsidR="004E3A9A" w:rsidRPr="00853B95" w:rsidRDefault="004E3A9A" w:rsidP="004E3A9A">
      <w:pPr>
        <w:widowControl w:val="0"/>
        <w:autoSpaceDE w:val="0"/>
        <w:autoSpaceDN w:val="0"/>
        <w:rPr>
          <w:b/>
          <w:sz w:val="30"/>
          <w:szCs w:val="28"/>
          <w:lang w:bidi="ru-RU"/>
        </w:rPr>
      </w:pPr>
    </w:p>
    <w:p w14:paraId="7511DBB9" w14:textId="77777777" w:rsidR="004E3A9A" w:rsidRPr="00853B95" w:rsidRDefault="004E3A9A" w:rsidP="004E3A9A">
      <w:pPr>
        <w:widowControl w:val="0"/>
        <w:autoSpaceDE w:val="0"/>
        <w:autoSpaceDN w:val="0"/>
        <w:rPr>
          <w:sz w:val="30"/>
          <w:szCs w:val="28"/>
          <w:lang w:bidi="ru-RU"/>
        </w:rPr>
      </w:pPr>
    </w:p>
    <w:p w14:paraId="492745B6" w14:textId="77777777" w:rsidR="004E3A9A" w:rsidRPr="00853B95" w:rsidRDefault="004E3A9A" w:rsidP="004E3A9A">
      <w:pPr>
        <w:widowControl w:val="0"/>
        <w:autoSpaceDE w:val="0"/>
        <w:autoSpaceDN w:val="0"/>
        <w:rPr>
          <w:sz w:val="30"/>
          <w:szCs w:val="28"/>
          <w:lang w:bidi="ru-RU"/>
        </w:rPr>
      </w:pPr>
    </w:p>
    <w:p w14:paraId="02AA3A8D" w14:textId="77777777" w:rsidR="004E3A9A" w:rsidRPr="00EB3295" w:rsidRDefault="004E3A9A" w:rsidP="004E3A9A">
      <w:pPr>
        <w:widowControl w:val="0"/>
        <w:autoSpaceDE w:val="0"/>
        <w:autoSpaceDN w:val="0"/>
        <w:rPr>
          <w:sz w:val="28"/>
          <w:szCs w:val="28"/>
          <w:lang w:bidi="ru-RU"/>
        </w:rPr>
      </w:pPr>
    </w:p>
    <w:p w14:paraId="5794E81F" w14:textId="77777777" w:rsidR="004E3A9A" w:rsidRPr="00EB3295" w:rsidRDefault="004E3A9A" w:rsidP="004E3A9A">
      <w:pPr>
        <w:widowControl w:val="0"/>
        <w:autoSpaceDE w:val="0"/>
        <w:autoSpaceDN w:val="0"/>
        <w:spacing w:before="10"/>
        <w:rPr>
          <w:sz w:val="32"/>
          <w:szCs w:val="28"/>
          <w:lang w:bidi="ru-RU"/>
        </w:rPr>
      </w:pPr>
    </w:p>
    <w:p w14:paraId="0699D040" w14:textId="77777777" w:rsidR="004E3A9A" w:rsidRPr="00EB3295" w:rsidRDefault="004E3A9A" w:rsidP="004E3A9A">
      <w:pPr>
        <w:widowControl w:val="0"/>
        <w:autoSpaceDE w:val="0"/>
        <w:autoSpaceDN w:val="0"/>
        <w:spacing w:before="10"/>
        <w:rPr>
          <w:sz w:val="32"/>
          <w:szCs w:val="28"/>
          <w:lang w:bidi="ru-RU"/>
        </w:rPr>
      </w:pPr>
    </w:p>
    <w:p w14:paraId="55D6C957" w14:textId="77777777" w:rsidR="004E3A9A" w:rsidRPr="00EB3295" w:rsidRDefault="004E3A9A" w:rsidP="004E3A9A">
      <w:pPr>
        <w:widowControl w:val="0"/>
        <w:autoSpaceDE w:val="0"/>
        <w:autoSpaceDN w:val="0"/>
        <w:spacing w:before="10"/>
        <w:rPr>
          <w:sz w:val="32"/>
          <w:szCs w:val="28"/>
          <w:lang w:bidi="ru-RU"/>
        </w:rPr>
      </w:pPr>
    </w:p>
    <w:p w14:paraId="2BF7013F" w14:textId="77777777" w:rsidR="004E3A9A" w:rsidRPr="008955CE" w:rsidRDefault="004E3A9A" w:rsidP="004E3A9A">
      <w:pPr>
        <w:widowControl w:val="0"/>
        <w:autoSpaceDE w:val="0"/>
        <w:autoSpaceDN w:val="0"/>
        <w:spacing w:before="10"/>
        <w:rPr>
          <w:sz w:val="32"/>
          <w:szCs w:val="28"/>
          <w:lang w:bidi="ru-RU"/>
        </w:rPr>
      </w:pPr>
    </w:p>
    <w:p w14:paraId="3DF7A448" w14:textId="77777777" w:rsidR="004E3A9A" w:rsidRDefault="004E3A9A" w:rsidP="004E3A9A">
      <w:pPr>
        <w:jc w:val="center"/>
        <w:rPr>
          <w:sz w:val="36"/>
          <w:szCs w:val="28"/>
          <w:lang w:bidi="ru-RU"/>
        </w:rPr>
      </w:pPr>
    </w:p>
    <w:p w14:paraId="60662231" w14:textId="77777777" w:rsidR="004E3A9A" w:rsidRPr="00EB3295" w:rsidRDefault="004E3A9A" w:rsidP="004E3A9A">
      <w:pPr>
        <w:jc w:val="center"/>
        <w:rPr>
          <w:sz w:val="32"/>
          <w:szCs w:val="28"/>
          <w:lang w:bidi="ru-RU"/>
        </w:rPr>
      </w:pPr>
    </w:p>
    <w:p w14:paraId="493A88F1" w14:textId="77777777" w:rsidR="004E3A9A" w:rsidRDefault="004E3A9A" w:rsidP="004E3A9A">
      <w:pPr>
        <w:jc w:val="center"/>
        <w:rPr>
          <w:sz w:val="28"/>
          <w:szCs w:val="28"/>
          <w:lang w:bidi="ru-RU"/>
        </w:rPr>
      </w:pPr>
      <w:r w:rsidRPr="004A6289">
        <w:rPr>
          <w:sz w:val="28"/>
          <w:szCs w:val="28"/>
          <w:lang w:bidi="ru-RU"/>
        </w:rPr>
        <w:t xml:space="preserve">Москва </w:t>
      </w:r>
      <w:r>
        <w:rPr>
          <w:sz w:val="28"/>
          <w:szCs w:val="28"/>
          <w:lang w:bidi="ru-RU"/>
        </w:rPr>
        <w:t>2024</w:t>
      </w:r>
    </w:p>
    <w:p w14:paraId="65A468E7" w14:textId="77777777" w:rsidR="004E3A9A" w:rsidRPr="00AE29A5" w:rsidRDefault="004E3A9A" w:rsidP="004E3A9A">
      <w:pPr>
        <w:pStyle w:val="11"/>
      </w:pPr>
      <w:r w:rsidRPr="00AE29A5">
        <w:lastRenderedPageBreak/>
        <w:t xml:space="preserve">1. Наименование дисциплины </w:t>
      </w:r>
    </w:p>
    <w:p w14:paraId="6F596093" w14:textId="5CAFAE9B" w:rsidR="004E3A9A" w:rsidRPr="00B705B1" w:rsidRDefault="004E3A9A" w:rsidP="00517D88">
      <w:pPr>
        <w:widowControl w:val="0"/>
        <w:tabs>
          <w:tab w:val="left" w:pos="9639"/>
        </w:tabs>
        <w:autoSpaceDE w:val="0"/>
        <w:autoSpaceDN w:val="0"/>
        <w:spacing w:line="360" w:lineRule="auto"/>
        <w:rPr>
          <w:sz w:val="28"/>
          <w:szCs w:val="28"/>
          <w:lang w:bidi="ru-RU"/>
        </w:rPr>
      </w:pPr>
      <w:r w:rsidRPr="00B705B1">
        <w:rPr>
          <w:sz w:val="28"/>
          <w:szCs w:val="28"/>
        </w:rPr>
        <w:t>«</w:t>
      </w:r>
      <w:r w:rsidR="00526D32">
        <w:rPr>
          <w:sz w:val="28"/>
          <w:szCs w:val="28"/>
          <w:lang w:bidi="ru-RU"/>
        </w:rPr>
        <w:t>Социальная реклама</w:t>
      </w:r>
      <w:r w:rsidRPr="00B705B1">
        <w:rPr>
          <w:sz w:val="28"/>
          <w:szCs w:val="28"/>
        </w:rPr>
        <w:t>»</w:t>
      </w:r>
    </w:p>
    <w:p w14:paraId="52DACE81" w14:textId="77777777" w:rsidR="004E3A9A" w:rsidRDefault="004E3A9A" w:rsidP="004E3A9A">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tbl>
      <w:tblPr>
        <w:tblW w:w="5623"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411"/>
        <w:gridCol w:w="2552"/>
        <w:gridCol w:w="3846"/>
      </w:tblGrid>
      <w:tr w:rsidR="001809F8" w:rsidRPr="00256164" w14:paraId="5CA2A5D7" w14:textId="77777777" w:rsidTr="00277365">
        <w:tc>
          <w:tcPr>
            <w:tcW w:w="809" w:type="pct"/>
          </w:tcPr>
          <w:p w14:paraId="2F31024E" w14:textId="77777777" w:rsidR="004E3A9A" w:rsidRPr="00256164" w:rsidRDefault="004E3A9A" w:rsidP="004A0E7E">
            <w:pPr>
              <w:tabs>
                <w:tab w:val="left" w:pos="540"/>
              </w:tabs>
              <w:contextualSpacing/>
              <w:jc w:val="both"/>
            </w:pPr>
            <w:r w:rsidRPr="00256164">
              <w:t>Код компетенции</w:t>
            </w:r>
          </w:p>
        </w:tc>
        <w:tc>
          <w:tcPr>
            <w:tcW w:w="1147" w:type="pct"/>
          </w:tcPr>
          <w:p w14:paraId="06324334" w14:textId="77777777" w:rsidR="004E3A9A" w:rsidRPr="00256164" w:rsidRDefault="004E3A9A" w:rsidP="004A0E7E">
            <w:pPr>
              <w:tabs>
                <w:tab w:val="left" w:pos="540"/>
              </w:tabs>
              <w:contextualSpacing/>
              <w:jc w:val="both"/>
            </w:pPr>
            <w:r w:rsidRPr="00256164">
              <w:t>Наименование компетенции</w:t>
            </w:r>
          </w:p>
        </w:tc>
        <w:tc>
          <w:tcPr>
            <w:tcW w:w="1214" w:type="pct"/>
          </w:tcPr>
          <w:p w14:paraId="5148E5B3" w14:textId="77777777" w:rsidR="004E3A9A" w:rsidRPr="00256164" w:rsidRDefault="004E3A9A" w:rsidP="004A0E7E">
            <w:pPr>
              <w:tabs>
                <w:tab w:val="left" w:pos="540"/>
              </w:tabs>
              <w:contextualSpacing/>
              <w:jc w:val="both"/>
            </w:pPr>
            <w:r w:rsidRPr="00256164">
              <w:t>Индикаторы достижения компетенции</w:t>
            </w:r>
          </w:p>
        </w:tc>
        <w:tc>
          <w:tcPr>
            <w:tcW w:w="1830" w:type="pct"/>
          </w:tcPr>
          <w:p w14:paraId="74A0ECA0" w14:textId="77777777" w:rsidR="004E3A9A" w:rsidRPr="00256164" w:rsidRDefault="004E3A9A" w:rsidP="004A0E7E">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052DC5" w:rsidRPr="00256164" w14:paraId="7D4B40FC" w14:textId="77777777" w:rsidTr="00052DC5">
        <w:tc>
          <w:tcPr>
            <w:tcW w:w="5000" w:type="pct"/>
            <w:gridSpan w:val="4"/>
          </w:tcPr>
          <w:p w14:paraId="6E70ED44" w14:textId="4D98ED3B" w:rsidR="00052DC5" w:rsidRPr="008C2451" w:rsidRDefault="00052DC5" w:rsidP="004A0E7E">
            <w:pPr>
              <w:tabs>
                <w:tab w:val="left" w:pos="540"/>
              </w:tabs>
              <w:contextualSpacing/>
              <w:jc w:val="both"/>
              <w:rPr>
                <w:b/>
              </w:rPr>
            </w:pPr>
            <w:r w:rsidRPr="008C2451">
              <w:rPr>
                <w:b/>
              </w:rPr>
              <w:t>Профиль «Медиаинновации»</w:t>
            </w:r>
          </w:p>
        </w:tc>
      </w:tr>
      <w:tr w:rsidR="001809F8" w:rsidRPr="00256164" w14:paraId="64A480A7" w14:textId="77777777" w:rsidTr="00693F94">
        <w:trPr>
          <w:trHeight w:val="1516"/>
        </w:trPr>
        <w:tc>
          <w:tcPr>
            <w:tcW w:w="809" w:type="pct"/>
            <w:vMerge w:val="restart"/>
          </w:tcPr>
          <w:p w14:paraId="13B9E887" w14:textId="185F663E" w:rsidR="004E3A9A" w:rsidRPr="003F4353" w:rsidRDefault="004E3A9A" w:rsidP="004A0E7E">
            <w:pPr>
              <w:tabs>
                <w:tab w:val="left" w:pos="540"/>
              </w:tabs>
              <w:contextualSpacing/>
              <w:jc w:val="both"/>
              <w:rPr>
                <w:b/>
              </w:rPr>
            </w:pPr>
            <w:r w:rsidRPr="003F4353">
              <w:rPr>
                <w:b/>
              </w:rPr>
              <w:t>ПКП-</w:t>
            </w:r>
            <w:r w:rsidR="00277365" w:rsidRPr="003F4353">
              <w:rPr>
                <w:b/>
              </w:rPr>
              <w:t>2</w:t>
            </w:r>
          </w:p>
        </w:tc>
        <w:tc>
          <w:tcPr>
            <w:tcW w:w="1147" w:type="pct"/>
            <w:vMerge w:val="restart"/>
          </w:tcPr>
          <w:p w14:paraId="5E1A304C" w14:textId="04729AE4" w:rsidR="004E3A9A" w:rsidRPr="006440D4" w:rsidRDefault="00277365" w:rsidP="004A0E7E">
            <w:pPr>
              <w:tabs>
                <w:tab w:val="left" w:pos="540"/>
              </w:tabs>
              <w:contextualSpacing/>
              <w:jc w:val="both"/>
            </w:pPr>
            <w:r w:rsidRPr="00277365">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14" w:type="pct"/>
          </w:tcPr>
          <w:p w14:paraId="2DBBC8B9" w14:textId="1AE1DFB3" w:rsidR="004E3A9A" w:rsidRPr="006440D4" w:rsidRDefault="00880CE2" w:rsidP="004A0E7E">
            <w:pPr>
              <w:tabs>
                <w:tab w:val="left" w:pos="540"/>
              </w:tabs>
              <w:contextualSpacing/>
              <w:jc w:val="both"/>
            </w:pPr>
            <w:r>
              <w:t xml:space="preserve">1. </w:t>
            </w:r>
            <w:r w:rsidR="00277365" w:rsidRPr="00277365">
              <w:t>Совершенствует процессы управления коммуникациями организации-объекта</w:t>
            </w:r>
          </w:p>
        </w:tc>
        <w:tc>
          <w:tcPr>
            <w:tcW w:w="1830" w:type="pct"/>
          </w:tcPr>
          <w:p w14:paraId="18103761" w14:textId="712A4A12" w:rsidR="004E3A9A" w:rsidRPr="00855F06" w:rsidRDefault="004E3A9A" w:rsidP="004A0E7E">
            <w:pPr>
              <w:tabs>
                <w:tab w:val="left" w:pos="540"/>
              </w:tabs>
              <w:contextualSpacing/>
              <w:jc w:val="both"/>
            </w:pPr>
            <w:r w:rsidRPr="00855F06">
              <w:rPr>
                <w:b/>
              </w:rPr>
              <w:t>Знать:</w:t>
            </w:r>
            <w:r w:rsidRPr="00855F06">
              <w:t xml:space="preserve"> </w:t>
            </w:r>
            <w:r w:rsidR="00693F94" w:rsidRPr="00693F94">
              <w:t>процессы управления коммуникациями</w:t>
            </w:r>
          </w:p>
          <w:p w14:paraId="4129335E" w14:textId="7570AF21" w:rsidR="004E3A9A" w:rsidRPr="00880CE2" w:rsidRDefault="004E3A9A" w:rsidP="00855F06">
            <w:pPr>
              <w:tabs>
                <w:tab w:val="left" w:pos="540"/>
              </w:tabs>
              <w:contextualSpacing/>
              <w:jc w:val="both"/>
              <w:rPr>
                <w:highlight w:val="yellow"/>
              </w:rPr>
            </w:pPr>
            <w:r w:rsidRPr="00315E7A">
              <w:rPr>
                <w:b/>
              </w:rPr>
              <w:t>Уметь:</w:t>
            </w:r>
            <w:r w:rsidRPr="00315E7A">
              <w:t xml:space="preserve"> </w:t>
            </w:r>
            <w:r w:rsidR="00693F94">
              <w:t xml:space="preserve">совершенствовать </w:t>
            </w:r>
            <w:r w:rsidR="00693F94" w:rsidRPr="00277365">
              <w:t>процессы управления коммуникациями организации-объекта</w:t>
            </w:r>
          </w:p>
        </w:tc>
      </w:tr>
      <w:tr w:rsidR="001809F8" w:rsidRPr="00256164" w14:paraId="13760AE1" w14:textId="77777777" w:rsidTr="00277365">
        <w:trPr>
          <w:trHeight w:val="1784"/>
        </w:trPr>
        <w:tc>
          <w:tcPr>
            <w:tcW w:w="809" w:type="pct"/>
            <w:vMerge/>
          </w:tcPr>
          <w:p w14:paraId="15E868E7" w14:textId="77777777" w:rsidR="004E3A9A" w:rsidRPr="003F4353" w:rsidRDefault="004E3A9A" w:rsidP="004A0E7E">
            <w:pPr>
              <w:tabs>
                <w:tab w:val="left" w:pos="540"/>
              </w:tabs>
              <w:contextualSpacing/>
              <w:jc w:val="both"/>
              <w:rPr>
                <w:b/>
              </w:rPr>
            </w:pPr>
          </w:p>
        </w:tc>
        <w:tc>
          <w:tcPr>
            <w:tcW w:w="1147" w:type="pct"/>
            <w:vMerge/>
          </w:tcPr>
          <w:p w14:paraId="100D1E6B" w14:textId="77777777" w:rsidR="004E3A9A" w:rsidRPr="006440D4" w:rsidRDefault="004E3A9A" w:rsidP="004A0E7E">
            <w:pPr>
              <w:tabs>
                <w:tab w:val="left" w:pos="540"/>
              </w:tabs>
              <w:contextualSpacing/>
              <w:jc w:val="both"/>
            </w:pPr>
          </w:p>
        </w:tc>
        <w:tc>
          <w:tcPr>
            <w:tcW w:w="1214" w:type="pct"/>
          </w:tcPr>
          <w:p w14:paraId="6254A0B2" w14:textId="02DE8B7F" w:rsidR="004E3A9A" w:rsidRPr="006440D4" w:rsidRDefault="00880CE2" w:rsidP="004A0E7E">
            <w:pPr>
              <w:tabs>
                <w:tab w:val="left" w:pos="540"/>
              </w:tabs>
              <w:contextualSpacing/>
              <w:jc w:val="both"/>
            </w:pPr>
            <w:r>
              <w:t xml:space="preserve">2. </w:t>
            </w:r>
            <w:r w:rsidR="00277365" w:rsidRPr="00277365">
              <w:t>Определяет ключевые послания, аудитории, коммуникационные активности и результаты</w:t>
            </w:r>
          </w:p>
        </w:tc>
        <w:tc>
          <w:tcPr>
            <w:tcW w:w="1830" w:type="pct"/>
          </w:tcPr>
          <w:p w14:paraId="63A5C4D9" w14:textId="0F59D18A" w:rsidR="004E3A9A" w:rsidRPr="00880CE2" w:rsidRDefault="004E3A9A" w:rsidP="004A0E7E">
            <w:pPr>
              <w:tabs>
                <w:tab w:val="left" w:pos="540"/>
              </w:tabs>
              <w:contextualSpacing/>
              <w:jc w:val="both"/>
              <w:rPr>
                <w:highlight w:val="yellow"/>
              </w:rPr>
            </w:pPr>
            <w:r w:rsidRPr="00D02E69">
              <w:rPr>
                <w:b/>
              </w:rPr>
              <w:t>Знать:</w:t>
            </w:r>
            <w:r w:rsidRPr="00D02E69">
              <w:t xml:space="preserve"> </w:t>
            </w:r>
            <w:r w:rsidR="00E87477">
              <w:t>ключевые послания, методы определения и работы целевой аудитории, способы организации коммуникационных активностей</w:t>
            </w:r>
          </w:p>
          <w:p w14:paraId="697DA028" w14:textId="6AD797B6" w:rsidR="004E3A9A" w:rsidRPr="00880CE2" w:rsidRDefault="004E3A9A" w:rsidP="00D02E69">
            <w:pPr>
              <w:tabs>
                <w:tab w:val="left" w:pos="540"/>
              </w:tabs>
              <w:contextualSpacing/>
              <w:jc w:val="both"/>
              <w:rPr>
                <w:highlight w:val="yellow"/>
              </w:rPr>
            </w:pPr>
            <w:r w:rsidRPr="00D02E69">
              <w:rPr>
                <w:b/>
              </w:rPr>
              <w:t>Уметь:</w:t>
            </w:r>
            <w:r w:rsidRPr="00D02E69">
              <w:t xml:space="preserve"> </w:t>
            </w:r>
            <w:r w:rsidR="00F936E2">
              <w:t xml:space="preserve">определять </w:t>
            </w:r>
            <w:r w:rsidR="00F936E2" w:rsidRPr="00277365">
              <w:t>ключевые послания, аудитории, коммуникационные активности и результаты</w:t>
            </w:r>
          </w:p>
        </w:tc>
      </w:tr>
      <w:tr w:rsidR="001809F8" w:rsidRPr="00256164" w14:paraId="6A85DFAD" w14:textId="77777777" w:rsidTr="00277365">
        <w:trPr>
          <w:trHeight w:val="562"/>
        </w:trPr>
        <w:tc>
          <w:tcPr>
            <w:tcW w:w="809" w:type="pct"/>
            <w:vMerge/>
          </w:tcPr>
          <w:p w14:paraId="328C263E" w14:textId="77777777" w:rsidR="004E3A9A" w:rsidRPr="003F4353" w:rsidRDefault="004E3A9A" w:rsidP="004A0E7E">
            <w:pPr>
              <w:tabs>
                <w:tab w:val="left" w:pos="540"/>
              </w:tabs>
              <w:contextualSpacing/>
              <w:jc w:val="both"/>
              <w:rPr>
                <w:b/>
              </w:rPr>
            </w:pPr>
          </w:p>
        </w:tc>
        <w:tc>
          <w:tcPr>
            <w:tcW w:w="1147" w:type="pct"/>
            <w:vMerge/>
          </w:tcPr>
          <w:p w14:paraId="45A3DD75" w14:textId="77777777" w:rsidR="004E3A9A" w:rsidRPr="006440D4" w:rsidRDefault="004E3A9A" w:rsidP="004A0E7E">
            <w:pPr>
              <w:tabs>
                <w:tab w:val="left" w:pos="540"/>
              </w:tabs>
              <w:contextualSpacing/>
              <w:jc w:val="both"/>
            </w:pPr>
          </w:p>
        </w:tc>
        <w:tc>
          <w:tcPr>
            <w:tcW w:w="1214" w:type="pct"/>
          </w:tcPr>
          <w:p w14:paraId="3A73AF8A" w14:textId="4E08A735" w:rsidR="004E3A9A" w:rsidRPr="006440D4" w:rsidRDefault="004E3A9A" w:rsidP="004A0E7E">
            <w:pPr>
              <w:tabs>
                <w:tab w:val="left" w:pos="540"/>
              </w:tabs>
              <w:contextualSpacing/>
              <w:jc w:val="both"/>
            </w:pPr>
            <w:r w:rsidRPr="006440D4">
              <w:t>3.</w:t>
            </w:r>
            <w:r w:rsidRPr="006440D4">
              <w:tab/>
            </w:r>
            <w:r w:rsidR="00277365" w:rsidRPr="00277365">
              <w:t>Координирует коммуникационную стратегию и стратегию основной деятельности организации-объекта</w:t>
            </w:r>
          </w:p>
        </w:tc>
        <w:tc>
          <w:tcPr>
            <w:tcW w:w="1830" w:type="pct"/>
          </w:tcPr>
          <w:p w14:paraId="03221967" w14:textId="7D2D2B6B" w:rsidR="004E3A9A" w:rsidRPr="00FE2ABF" w:rsidRDefault="004E3A9A" w:rsidP="004A0E7E">
            <w:pPr>
              <w:tabs>
                <w:tab w:val="left" w:pos="540"/>
              </w:tabs>
              <w:contextualSpacing/>
              <w:jc w:val="both"/>
            </w:pPr>
            <w:r w:rsidRPr="00FE2ABF">
              <w:rPr>
                <w:b/>
              </w:rPr>
              <w:t>Знать:</w:t>
            </w:r>
            <w:r w:rsidRPr="00FE2ABF">
              <w:t xml:space="preserve"> способы </w:t>
            </w:r>
            <w:r w:rsidR="00FE2ABF" w:rsidRPr="00FE2ABF">
              <w:t>и методы определения</w:t>
            </w:r>
            <w:r w:rsidR="00AC1640">
              <w:t xml:space="preserve"> и координации</w:t>
            </w:r>
            <w:r w:rsidR="00FE2ABF" w:rsidRPr="00FE2ABF">
              <w:t xml:space="preserve"> </w:t>
            </w:r>
            <w:r w:rsidR="00AC1640">
              <w:t>коммуникационной стратегии</w:t>
            </w:r>
          </w:p>
          <w:p w14:paraId="4E3536D8" w14:textId="08B60C8C" w:rsidR="004E3A9A" w:rsidRPr="00880CE2" w:rsidRDefault="004E3A9A" w:rsidP="00FE2ABF">
            <w:pPr>
              <w:tabs>
                <w:tab w:val="left" w:pos="540"/>
              </w:tabs>
              <w:contextualSpacing/>
              <w:jc w:val="both"/>
              <w:rPr>
                <w:highlight w:val="yellow"/>
              </w:rPr>
            </w:pPr>
            <w:r w:rsidRPr="00FE2ABF">
              <w:rPr>
                <w:b/>
              </w:rPr>
              <w:t>Уметь:</w:t>
            </w:r>
            <w:r w:rsidRPr="00FE2ABF">
              <w:t xml:space="preserve"> </w:t>
            </w:r>
            <w:r w:rsidR="00AC1640">
              <w:t xml:space="preserve">координировать </w:t>
            </w:r>
            <w:r w:rsidR="00AC1640" w:rsidRPr="00277365">
              <w:t>коммуникационную стратегию и стратегию основной деятельности организации-объекта</w:t>
            </w:r>
          </w:p>
        </w:tc>
      </w:tr>
      <w:tr w:rsidR="00381C7C" w:rsidRPr="00256164" w14:paraId="07D435B3" w14:textId="77777777" w:rsidTr="00277365">
        <w:trPr>
          <w:trHeight w:val="279"/>
        </w:trPr>
        <w:tc>
          <w:tcPr>
            <w:tcW w:w="809" w:type="pct"/>
            <w:vMerge w:val="restart"/>
          </w:tcPr>
          <w:p w14:paraId="2CE2CD36" w14:textId="2D0D93F9" w:rsidR="00381C7C" w:rsidRPr="003F4353" w:rsidRDefault="00381C7C" w:rsidP="004A0E7E">
            <w:pPr>
              <w:tabs>
                <w:tab w:val="left" w:pos="540"/>
              </w:tabs>
              <w:contextualSpacing/>
              <w:jc w:val="both"/>
              <w:rPr>
                <w:b/>
              </w:rPr>
            </w:pPr>
            <w:r w:rsidRPr="003F4353">
              <w:rPr>
                <w:b/>
              </w:rPr>
              <w:t>ПКП-4</w:t>
            </w:r>
          </w:p>
        </w:tc>
        <w:tc>
          <w:tcPr>
            <w:tcW w:w="1147" w:type="pct"/>
            <w:vMerge w:val="restart"/>
          </w:tcPr>
          <w:p w14:paraId="13E75089" w14:textId="6F096A0F" w:rsidR="00381C7C" w:rsidRPr="00381C7C" w:rsidRDefault="00381C7C" w:rsidP="004A0E7E">
            <w:pPr>
              <w:tabs>
                <w:tab w:val="left" w:pos="540"/>
              </w:tabs>
              <w:contextualSpacing/>
              <w:jc w:val="both"/>
            </w:pPr>
            <w:r w:rsidRPr="00381C7C">
              <w:t>Способность обеспечивать правовую защиту и мониторинг нелегального использования созданных результатов коммуникационной деятельности</w:t>
            </w:r>
          </w:p>
        </w:tc>
        <w:tc>
          <w:tcPr>
            <w:tcW w:w="1214" w:type="pct"/>
          </w:tcPr>
          <w:p w14:paraId="2C0948ED" w14:textId="2E545596" w:rsidR="00381C7C" w:rsidRPr="00381C7C" w:rsidRDefault="00381C7C" w:rsidP="00430702">
            <w:pPr>
              <w:tabs>
                <w:tab w:val="left" w:pos="540"/>
              </w:tabs>
              <w:contextualSpacing/>
              <w:jc w:val="both"/>
            </w:pPr>
            <w:r w:rsidRPr="00381C7C">
              <w:t>1. Организует работу по оформлению прав на результаты коммуникационных активностей</w:t>
            </w:r>
          </w:p>
        </w:tc>
        <w:tc>
          <w:tcPr>
            <w:tcW w:w="1830" w:type="pct"/>
          </w:tcPr>
          <w:p w14:paraId="7B3F6590" w14:textId="30FFF349" w:rsidR="00381C7C" w:rsidRPr="00A533BA" w:rsidRDefault="00381C7C" w:rsidP="004A0E7E">
            <w:pPr>
              <w:tabs>
                <w:tab w:val="left" w:pos="540"/>
              </w:tabs>
              <w:contextualSpacing/>
              <w:jc w:val="both"/>
              <w:rPr>
                <w:highlight w:val="yellow"/>
              </w:rPr>
            </w:pPr>
            <w:r w:rsidRPr="001E6A03">
              <w:rPr>
                <w:b/>
              </w:rPr>
              <w:t>Знать:</w:t>
            </w:r>
            <w:r w:rsidRPr="001E6A03">
              <w:t xml:space="preserve"> </w:t>
            </w:r>
            <w:r w:rsidR="003F4353">
              <w:t xml:space="preserve">различные способы работы </w:t>
            </w:r>
            <w:r w:rsidR="003F4353" w:rsidRPr="003F4353">
              <w:t>по оформлению прав на результаты коммуникационных активностей</w:t>
            </w:r>
            <w:r w:rsidR="003F4353">
              <w:t xml:space="preserve"> </w:t>
            </w:r>
          </w:p>
          <w:p w14:paraId="4A2851BA" w14:textId="7A7547B7" w:rsidR="00381C7C" w:rsidRPr="00A533BA" w:rsidRDefault="00381C7C" w:rsidP="001E6A03">
            <w:pPr>
              <w:tabs>
                <w:tab w:val="left" w:pos="540"/>
              </w:tabs>
              <w:contextualSpacing/>
              <w:jc w:val="both"/>
              <w:rPr>
                <w:highlight w:val="yellow"/>
              </w:rPr>
            </w:pPr>
            <w:r w:rsidRPr="007E60E4">
              <w:rPr>
                <w:b/>
              </w:rPr>
              <w:t>Уметь:</w:t>
            </w:r>
            <w:r w:rsidRPr="007E60E4">
              <w:t xml:space="preserve"> </w:t>
            </w:r>
            <w:r w:rsidR="003F4353">
              <w:t xml:space="preserve">организовывать </w:t>
            </w:r>
            <w:r w:rsidR="003F4353" w:rsidRPr="003F4353">
              <w:t>работу по оформлению прав на результаты коммуникационных активностей</w:t>
            </w:r>
            <w:r w:rsidR="003F4353">
              <w:t xml:space="preserve"> </w:t>
            </w:r>
          </w:p>
        </w:tc>
      </w:tr>
      <w:tr w:rsidR="00381C7C" w:rsidRPr="00256164" w14:paraId="22405E6C" w14:textId="77777777" w:rsidTr="00381C7C">
        <w:trPr>
          <w:trHeight w:val="1687"/>
        </w:trPr>
        <w:tc>
          <w:tcPr>
            <w:tcW w:w="809" w:type="pct"/>
            <w:vMerge/>
          </w:tcPr>
          <w:p w14:paraId="731CC16E" w14:textId="77777777" w:rsidR="00381C7C" w:rsidRDefault="00381C7C" w:rsidP="004A0E7E">
            <w:pPr>
              <w:tabs>
                <w:tab w:val="left" w:pos="540"/>
              </w:tabs>
              <w:contextualSpacing/>
              <w:jc w:val="both"/>
            </w:pPr>
          </w:p>
        </w:tc>
        <w:tc>
          <w:tcPr>
            <w:tcW w:w="1147" w:type="pct"/>
            <w:vMerge/>
          </w:tcPr>
          <w:p w14:paraId="31359C03" w14:textId="77777777" w:rsidR="00381C7C" w:rsidRPr="00381C7C" w:rsidRDefault="00381C7C" w:rsidP="004A0E7E">
            <w:pPr>
              <w:tabs>
                <w:tab w:val="left" w:pos="540"/>
              </w:tabs>
              <w:contextualSpacing/>
              <w:jc w:val="both"/>
            </w:pPr>
          </w:p>
        </w:tc>
        <w:tc>
          <w:tcPr>
            <w:tcW w:w="1214" w:type="pct"/>
          </w:tcPr>
          <w:p w14:paraId="4D1A5B04" w14:textId="0DC47927" w:rsidR="00381C7C" w:rsidRPr="00381C7C" w:rsidRDefault="00381C7C" w:rsidP="004A0E7E">
            <w:pPr>
              <w:tabs>
                <w:tab w:val="left" w:pos="540"/>
              </w:tabs>
              <w:contextualSpacing/>
              <w:jc w:val="both"/>
            </w:pPr>
            <w:r w:rsidRPr="00381C7C">
              <w:t xml:space="preserve">2. </w:t>
            </w:r>
            <w:r w:rsidR="003F4353" w:rsidRPr="003F4353">
              <w:t>Координирует работу по мониторингу использования третьими лицами результатов коммуникации организации-объекта</w:t>
            </w:r>
          </w:p>
        </w:tc>
        <w:tc>
          <w:tcPr>
            <w:tcW w:w="1830" w:type="pct"/>
          </w:tcPr>
          <w:p w14:paraId="07228838" w14:textId="5C3AFDAF" w:rsidR="00381C7C" w:rsidRPr="008C3114" w:rsidRDefault="00381C7C" w:rsidP="004A0E7E">
            <w:pPr>
              <w:tabs>
                <w:tab w:val="left" w:pos="540"/>
              </w:tabs>
              <w:contextualSpacing/>
              <w:jc w:val="both"/>
            </w:pPr>
            <w:r w:rsidRPr="008C3114">
              <w:rPr>
                <w:b/>
              </w:rPr>
              <w:t>Знать:</w:t>
            </w:r>
            <w:r w:rsidRPr="008C3114">
              <w:t xml:space="preserve"> </w:t>
            </w:r>
            <w:r w:rsidR="00E63135" w:rsidRPr="00E63135">
              <w:t>различные способы работы</w:t>
            </w:r>
            <w:r w:rsidR="00E63135">
              <w:t xml:space="preserve"> по мониторингу </w:t>
            </w:r>
            <w:r w:rsidR="00E63135" w:rsidRPr="003F4353">
              <w:t>использования третьими лицами результатов коммуникации организации-объекта</w:t>
            </w:r>
          </w:p>
          <w:p w14:paraId="52D075B4" w14:textId="2550CE0B" w:rsidR="00381C7C" w:rsidRPr="00A533BA" w:rsidRDefault="00381C7C" w:rsidP="008C3114">
            <w:pPr>
              <w:tabs>
                <w:tab w:val="left" w:pos="540"/>
              </w:tabs>
              <w:contextualSpacing/>
              <w:jc w:val="both"/>
              <w:rPr>
                <w:highlight w:val="yellow"/>
              </w:rPr>
            </w:pPr>
            <w:r w:rsidRPr="008C3114">
              <w:rPr>
                <w:b/>
              </w:rPr>
              <w:t>Уметь:</w:t>
            </w:r>
            <w:r w:rsidRPr="008C3114">
              <w:t xml:space="preserve"> </w:t>
            </w:r>
            <w:r w:rsidR="00E63135">
              <w:t xml:space="preserve">координировать работу </w:t>
            </w:r>
            <w:r w:rsidR="00E63135" w:rsidRPr="003F4353">
              <w:t>по мониторингу использования третьими лицами результатов коммуникации организации-объекта</w:t>
            </w:r>
          </w:p>
        </w:tc>
      </w:tr>
      <w:tr w:rsidR="00381C7C" w:rsidRPr="00256164" w14:paraId="5B65F0A4" w14:textId="77777777" w:rsidTr="00E63135">
        <w:trPr>
          <w:trHeight w:val="1271"/>
        </w:trPr>
        <w:tc>
          <w:tcPr>
            <w:tcW w:w="809" w:type="pct"/>
            <w:vMerge/>
          </w:tcPr>
          <w:p w14:paraId="04198DB7" w14:textId="77777777" w:rsidR="00381C7C" w:rsidRDefault="00381C7C" w:rsidP="004A0E7E">
            <w:pPr>
              <w:tabs>
                <w:tab w:val="left" w:pos="540"/>
              </w:tabs>
              <w:contextualSpacing/>
              <w:jc w:val="both"/>
            </w:pPr>
          </w:p>
        </w:tc>
        <w:tc>
          <w:tcPr>
            <w:tcW w:w="1147" w:type="pct"/>
            <w:vMerge/>
          </w:tcPr>
          <w:p w14:paraId="635E6ACA" w14:textId="77777777" w:rsidR="00381C7C" w:rsidRPr="00A533BA" w:rsidRDefault="00381C7C" w:rsidP="004A0E7E">
            <w:pPr>
              <w:tabs>
                <w:tab w:val="left" w:pos="540"/>
              </w:tabs>
              <w:contextualSpacing/>
              <w:jc w:val="both"/>
              <w:rPr>
                <w:highlight w:val="yellow"/>
              </w:rPr>
            </w:pPr>
          </w:p>
        </w:tc>
        <w:tc>
          <w:tcPr>
            <w:tcW w:w="1214" w:type="pct"/>
          </w:tcPr>
          <w:p w14:paraId="3833A1E6" w14:textId="55F1AEC8" w:rsidR="00381C7C" w:rsidRDefault="003F4353" w:rsidP="004A0E7E">
            <w:pPr>
              <w:tabs>
                <w:tab w:val="left" w:pos="540"/>
              </w:tabs>
              <w:contextualSpacing/>
              <w:jc w:val="both"/>
            </w:pPr>
            <w:r>
              <w:t xml:space="preserve">3. </w:t>
            </w:r>
            <w:r w:rsidRPr="003F4353">
              <w:t>Осуществляет подготовку к внесудебной защите результатов коммуникации</w:t>
            </w:r>
          </w:p>
        </w:tc>
        <w:tc>
          <w:tcPr>
            <w:tcW w:w="1830" w:type="pct"/>
          </w:tcPr>
          <w:p w14:paraId="78FDD8F7" w14:textId="182CE38B" w:rsidR="00E63135" w:rsidRPr="00855F06" w:rsidRDefault="00E63135" w:rsidP="00E63135">
            <w:pPr>
              <w:tabs>
                <w:tab w:val="left" w:pos="540"/>
              </w:tabs>
              <w:contextualSpacing/>
              <w:jc w:val="both"/>
            </w:pPr>
            <w:r w:rsidRPr="00855F06">
              <w:rPr>
                <w:b/>
              </w:rPr>
              <w:t>Знать:</w:t>
            </w:r>
            <w:r w:rsidRPr="00855F06">
              <w:t xml:space="preserve"> </w:t>
            </w:r>
            <w:r w:rsidR="00990CD3">
              <w:t xml:space="preserve">способы подготовки </w:t>
            </w:r>
            <w:r w:rsidR="00990CD3" w:rsidRPr="003F4353">
              <w:t>к внесудебной защите результатов коммуникации</w:t>
            </w:r>
          </w:p>
          <w:p w14:paraId="2FD6B837" w14:textId="64D9BF9F" w:rsidR="00381C7C" w:rsidRPr="008C3114" w:rsidRDefault="00E63135" w:rsidP="00E63135">
            <w:pPr>
              <w:tabs>
                <w:tab w:val="left" w:pos="540"/>
              </w:tabs>
              <w:contextualSpacing/>
              <w:jc w:val="both"/>
              <w:rPr>
                <w:b/>
              </w:rPr>
            </w:pPr>
            <w:r w:rsidRPr="00315E7A">
              <w:rPr>
                <w:b/>
              </w:rPr>
              <w:t>Уметь:</w:t>
            </w:r>
            <w:r w:rsidRPr="00315E7A">
              <w:t xml:space="preserve"> </w:t>
            </w:r>
            <w:r w:rsidR="00990CD3">
              <w:t xml:space="preserve">осуществлять </w:t>
            </w:r>
            <w:r w:rsidR="00990CD3" w:rsidRPr="003F4353">
              <w:t>подготовку к внесудебной защите результатов коммуникации</w:t>
            </w:r>
          </w:p>
        </w:tc>
      </w:tr>
      <w:tr w:rsidR="00052DC5" w:rsidRPr="00256164" w14:paraId="6C206424" w14:textId="77777777" w:rsidTr="008C2451">
        <w:trPr>
          <w:trHeight w:val="70"/>
        </w:trPr>
        <w:tc>
          <w:tcPr>
            <w:tcW w:w="5000" w:type="pct"/>
            <w:gridSpan w:val="4"/>
          </w:tcPr>
          <w:p w14:paraId="2D06776D" w14:textId="2EE4DC3A" w:rsidR="00052DC5" w:rsidRPr="00855F06" w:rsidRDefault="00052DC5" w:rsidP="00E63135">
            <w:pPr>
              <w:tabs>
                <w:tab w:val="left" w:pos="540"/>
              </w:tabs>
              <w:contextualSpacing/>
              <w:jc w:val="both"/>
              <w:rPr>
                <w:b/>
              </w:rPr>
            </w:pPr>
            <w:r>
              <w:rPr>
                <w:b/>
              </w:rPr>
              <w:t>Профиль «Интегрированные коммуникации»</w:t>
            </w:r>
          </w:p>
        </w:tc>
      </w:tr>
      <w:tr w:rsidR="00E62A9D" w:rsidRPr="00256164" w14:paraId="29C92AAD" w14:textId="77777777" w:rsidTr="00E62A9D">
        <w:trPr>
          <w:trHeight w:val="1010"/>
        </w:trPr>
        <w:tc>
          <w:tcPr>
            <w:tcW w:w="809" w:type="pct"/>
            <w:vMerge w:val="restart"/>
          </w:tcPr>
          <w:p w14:paraId="613410A6" w14:textId="1B9E39FA" w:rsidR="00E62A9D" w:rsidRPr="00B30232" w:rsidRDefault="00E62A9D" w:rsidP="004A0E7E">
            <w:pPr>
              <w:tabs>
                <w:tab w:val="left" w:pos="540"/>
              </w:tabs>
              <w:contextualSpacing/>
              <w:jc w:val="both"/>
              <w:rPr>
                <w:b/>
              </w:rPr>
            </w:pPr>
            <w:r w:rsidRPr="00B30232">
              <w:rPr>
                <w:b/>
              </w:rPr>
              <w:t>ПКП-2</w:t>
            </w:r>
          </w:p>
        </w:tc>
        <w:tc>
          <w:tcPr>
            <w:tcW w:w="1147" w:type="pct"/>
            <w:vMerge w:val="restart"/>
          </w:tcPr>
          <w:p w14:paraId="256FA951" w14:textId="0014FF8E" w:rsidR="00E62A9D" w:rsidRPr="00A533BA" w:rsidRDefault="00E62A9D" w:rsidP="004A0E7E">
            <w:pPr>
              <w:tabs>
                <w:tab w:val="left" w:pos="540"/>
              </w:tabs>
              <w:contextualSpacing/>
              <w:jc w:val="both"/>
              <w:rPr>
                <w:highlight w:val="yellow"/>
              </w:rPr>
            </w:pPr>
            <w:r w:rsidRPr="00E62A9D">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14" w:type="pct"/>
          </w:tcPr>
          <w:p w14:paraId="47BF4950" w14:textId="73D5367E" w:rsidR="00E62A9D" w:rsidRPr="00E62A9D" w:rsidRDefault="00E62A9D" w:rsidP="004A0E7E">
            <w:pPr>
              <w:tabs>
                <w:tab w:val="left" w:pos="540"/>
              </w:tabs>
              <w:contextualSpacing/>
              <w:jc w:val="both"/>
            </w:pPr>
            <w:r>
              <w:t xml:space="preserve">1. </w:t>
            </w:r>
            <w:r w:rsidRPr="00E62A9D">
              <w:t>Совершенствует процессы управления коммуникациями организации-объекта</w:t>
            </w:r>
          </w:p>
        </w:tc>
        <w:tc>
          <w:tcPr>
            <w:tcW w:w="1830" w:type="pct"/>
          </w:tcPr>
          <w:p w14:paraId="5630AD61" w14:textId="6E445E7C" w:rsidR="00654812" w:rsidRPr="00855F06" w:rsidRDefault="00654812" w:rsidP="00654812">
            <w:pPr>
              <w:tabs>
                <w:tab w:val="left" w:pos="540"/>
              </w:tabs>
              <w:contextualSpacing/>
              <w:jc w:val="both"/>
            </w:pPr>
            <w:r w:rsidRPr="00855F06">
              <w:rPr>
                <w:b/>
              </w:rPr>
              <w:t>Знать:</w:t>
            </w:r>
            <w:r w:rsidRPr="00855F06">
              <w:t xml:space="preserve"> </w:t>
            </w:r>
            <w:r>
              <w:t xml:space="preserve">процессы </w:t>
            </w:r>
            <w:r w:rsidRPr="00E62A9D">
              <w:t>управления коммуникациями организации-объекта</w:t>
            </w:r>
          </w:p>
          <w:p w14:paraId="106C6772" w14:textId="23523579" w:rsidR="00E62A9D" w:rsidRPr="00855F06" w:rsidRDefault="00654812" w:rsidP="00654812">
            <w:pPr>
              <w:tabs>
                <w:tab w:val="left" w:pos="540"/>
              </w:tabs>
              <w:contextualSpacing/>
              <w:jc w:val="both"/>
              <w:rPr>
                <w:b/>
              </w:rPr>
            </w:pPr>
            <w:r w:rsidRPr="00315E7A">
              <w:rPr>
                <w:b/>
              </w:rPr>
              <w:t>Уметь:</w:t>
            </w:r>
            <w:r w:rsidRPr="00315E7A">
              <w:t xml:space="preserve"> </w:t>
            </w:r>
            <w:r>
              <w:t xml:space="preserve">управлять </w:t>
            </w:r>
            <w:r w:rsidRPr="00E62A9D">
              <w:t>коммуникациями организации-объекта</w:t>
            </w:r>
          </w:p>
        </w:tc>
      </w:tr>
      <w:tr w:rsidR="00E62A9D" w:rsidRPr="00256164" w14:paraId="6A4E72C2" w14:textId="77777777" w:rsidTr="00E63135">
        <w:trPr>
          <w:trHeight w:val="1010"/>
        </w:trPr>
        <w:tc>
          <w:tcPr>
            <w:tcW w:w="809" w:type="pct"/>
            <w:vMerge/>
          </w:tcPr>
          <w:p w14:paraId="7CAE3A9F" w14:textId="77777777" w:rsidR="00E62A9D" w:rsidRPr="00B30232" w:rsidRDefault="00E62A9D" w:rsidP="004A0E7E">
            <w:pPr>
              <w:tabs>
                <w:tab w:val="left" w:pos="540"/>
              </w:tabs>
              <w:contextualSpacing/>
              <w:jc w:val="both"/>
              <w:rPr>
                <w:b/>
              </w:rPr>
            </w:pPr>
          </w:p>
        </w:tc>
        <w:tc>
          <w:tcPr>
            <w:tcW w:w="1147" w:type="pct"/>
            <w:vMerge/>
          </w:tcPr>
          <w:p w14:paraId="430BD6FA" w14:textId="77777777" w:rsidR="00E62A9D" w:rsidRPr="00E62A9D" w:rsidRDefault="00E62A9D" w:rsidP="004A0E7E">
            <w:pPr>
              <w:tabs>
                <w:tab w:val="left" w:pos="540"/>
              </w:tabs>
              <w:contextualSpacing/>
              <w:jc w:val="both"/>
            </w:pPr>
          </w:p>
        </w:tc>
        <w:tc>
          <w:tcPr>
            <w:tcW w:w="1214" w:type="pct"/>
          </w:tcPr>
          <w:p w14:paraId="38432058" w14:textId="705644F0" w:rsidR="00E62A9D" w:rsidRDefault="00E62A9D" w:rsidP="004A0E7E">
            <w:pPr>
              <w:tabs>
                <w:tab w:val="left" w:pos="540"/>
              </w:tabs>
              <w:contextualSpacing/>
              <w:jc w:val="both"/>
            </w:pPr>
            <w:r>
              <w:t xml:space="preserve">2. </w:t>
            </w:r>
            <w:r w:rsidRPr="00E62A9D">
              <w:t>Определяет ключевые послания, аудитории, коммуникационные активности и результаты</w:t>
            </w:r>
          </w:p>
        </w:tc>
        <w:tc>
          <w:tcPr>
            <w:tcW w:w="1830" w:type="pct"/>
          </w:tcPr>
          <w:p w14:paraId="4C8BE842" w14:textId="7CBC2F49" w:rsidR="00654812" w:rsidRPr="00855F06" w:rsidRDefault="00654812" w:rsidP="00654812">
            <w:pPr>
              <w:tabs>
                <w:tab w:val="left" w:pos="540"/>
              </w:tabs>
              <w:contextualSpacing/>
              <w:jc w:val="both"/>
            </w:pPr>
            <w:r w:rsidRPr="00855F06">
              <w:rPr>
                <w:b/>
              </w:rPr>
              <w:t>Знать:</w:t>
            </w:r>
            <w:r w:rsidRPr="00855F06">
              <w:t xml:space="preserve"> </w:t>
            </w:r>
            <w:r>
              <w:t>технологии и основные способы определения ключевых посланий, целевой аудитории, коммуникационных активностей и технологий</w:t>
            </w:r>
          </w:p>
          <w:p w14:paraId="023C9C8D" w14:textId="05204595" w:rsidR="00E62A9D" w:rsidRPr="00855F06" w:rsidRDefault="00654812" w:rsidP="00654812">
            <w:pPr>
              <w:tabs>
                <w:tab w:val="left" w:pos="540"/>
              </w:tabs>
              <w:contextualSpacing/>
              <w:jc w:val="both"/>
              <w:rPr>
                <w:b/>
              </w:rPr>
            </w:pPr>
            <w:r w:rsidRPr="00315E7A">
              <w:rPr>
                <w:b/>
              </w:rPr>
              <w:t>Уметь:</w:t>
            </w:r>
            <w:r w:rsidRPr="00315E7A">
              <w:t xml:space="preserve"> </w:t>
            </w:r>
            <w:r>
              <w:t xml:space="preserve">определять </w:t>
            </w:r>
            <w:r w:rsidRPr="00E62A9D">
              <w:t>ключевые послания, аудитории, коммуникационные активности и результаты</w:t>
            </w:r>
          </w:p>
        </w:tc>
      </w:tr>
      <w:tr w:rsidR="00E62A9D" w:rsidRPr="00256164" w14:paraId="356E205F" w14:textId="77777777" w:rsidTr="00E63135">
        <w:trPr>
          <w:trHeight w:val="1010"/>
        </w:trPr>
        <w:tc>
          <w:tcPr>
            <w:tcW w:w="809" w:type="pct"/>
            <w:vMerge/>
          </w:tcPr>
          <w:p w14:paraId="5E957CC1" w14:textId="77777777" w:rsidR="00E62A9D" w:rsidRPr="00B30232" w:rsidRDefault="00E62A9D" w:rsidP="004A0E7E">
            <w:pPr>
              <w:tabs>
                <w:tab w:val="left" w:pos="540"/>
              </w:tabs>
              <w:contextualSpacing/>
              <w:jc w:val="both"/>
              <w:rPr>
                <w:b/>
              </w:rPr>
            </w:pPr>
          </w:p>
        </w:tc>
        <w:tc>
          <w:tcPr>
            <w:tcW w:w="1147" w:type="pct"/>
            <w:vMerge/>
          </w:tcPr>
          <w:p w14:paraId="27DFE7C2" w14:textId="77777777" w:rsidR="00E62A9D" w:rsidRPr="00E62A9D" w:rsidRDefault="00E62A9D" w:rsidP="004A0E7E">
            <w:pPr>
              <w:tabs>
                <w:tab w:val="left" w:pos="540"/>
              </w:tabs>
              <w:contextualSpacing/>
              <w:jc w:val="both"/>
            </w:pPr>
          </w:p>
        </w:tc>
        <w:tc>
          <w:tcPr>
            <w:tcW w:w="1214" w:type="pct"/>
          </w:tcPr>
          <w:p w14:paraId="53CAC9AE" w14:textId="494E0A85" w:rsidR="00E62A9D" w:rsidRDefault="00E62A9D" w:rsidP="004A0E7E">
            <w:pPr>
              <w:tabs>
                <w:tab w:val="left" w:pos="540"/>
              </w:tabs>
              <w:contextualSpacing/>
              <w:jc w:val="both"/>
            </w:pPr>
            <w:r>
              <w:t xml:space="preserve">3. </w:t>
            </w:r>
            <w:r w:rsidRPr="00E62A9D">
              <w:t>Координирует коммуникационную стратегию и стратегию основной деятельности организации-объекта</w:t>
            </w:r>
          </w:p>
        </w:tc>
        <w:tc>
          <w:tcPr>
            <w:tcW w:w="1830" w:type="pct"/>
          </w:tcPr>
          <w:p w14:paraId="65B1EE32" w14:textId="36CB7F94" w:rsidR="00654812" w:rsidRPr="00855F06" w:rsidRDefault="00654812" w:rsidP="00654812">
            <w:pPr>
              <w:tabs>
                <w:tab w:val="left" w:pos="540"/>
              </w:tabs>
              <w:contextualSpacing/>
              <w:jc w:val="both"/>
            </w:pPr>
            <w:r w:rsidRPr="00855F06">
              <w:rPr>
                <w:b/>
              </w:rPr>
              <w:t>Знать:</w:t>
            </w:r>
            <w:r w:rsidRPr="00855F06">
              <w:t xml:space="preserve"> </w:t>
            </w:r>
            <w:r w:rsidR="00DF6473">
              <w:t xml:space="preserve">способы выстраивания и координации коммуникационной стратегии и стратегии </w:t>
            </w:r>
            <w:r w:rsidR="00DF6473" w:rsidRPr="00E62A9D">
              <w:t>основной деятельности организации-объекта</w:t>
            </w:r>
          </w:p>
          <w:p w14:paraId="25A7E7A3" w14:textId="2A1285DF" w:rsidR="00E62A9D" w:rsidRPr="00855F06" w:rsidRDefault="00654812" w:rsidP="00DF6473">
            <w:pPr>
              <w:tabs>
                <w:tab w:val="left" w:pos="540"/>
              </w:tabs>
              <w:contextualSpacing/>
              <w:jc w:val="both"/>
              <w:rPr>
                <w:b/>
              </w:rPr>
            </w:pPr>
            <w:r w:rsidRPr="00315E7A">
              <w:rPr>
                <w:b/>
              </w:rPr>
              <w:t>Уметь:</w:t>
            </w:r>
            <w:r w:rsidRPr="00315E7A">
              <w:t xml:space="preserve"> </w:t>
            </w:r>
            <w:r w:rsidR="00DF6473">
              <w:t xml:space="preserve">координировать </w:t>
            </w:r>
            <w:r w:rsidR="00DF6473" w:rsidRPr="00E62A9D">
              <w:t>коммуникационную стратегию и стратегию основной деятельности организации-объекта</w:t>
            </w:r>
          </w:p>
        </w:tc>
      </w:tr>
      <w:tr w:rsidR="00E62A9D" w:rsidRPr="00256164" w14:paraId="61F50F46" w14:textId="77777777" w:rsidTr="00E62A9D">
        <w:trPr>
          <w:trHeight w:val="830"/>
        </w:trPr>
        <w:tc>
          <w:tcPr>
            <w:tcW w:w="809" w:type="pct"/>
            <w:vMerge w:val="restart"/>
          </w:tcPr>
          <w:p w14:paraId="52B36AF5" w14:textId="6C89AC25" w:rsidR="00E62A9D" w:rsidRPr="00B30232" w:rsidRDefault="00E62A9D" w:rsidP="00E62A9D">
            <w:pPr>
              <w:tabs>
                <w:tab w:val="left" w:pos="540"/>
              </w:tabs>
              <w:contextualSpacing/>
              <w:jc w:val="both"/>
              <w:rPr>
                <w:b/>
              </w:rPr>
            </w:pPr>
            <w:r w:rsidRPr="00B30232">
              <w:rPr>
                <w:b/>
              </w:rPr>
              <w:t>ПКП-1</w:t>
            </w:r>
          </w:p>
        </w:tc>
        <w:tc>
          <w:tcPr>
            <w:tcW w:w="1147" w:type="pct"/>
            <w:vMerge w:val="restart"/>
          </w:tcPr>
          <w:p w14:paraId="481B0EF2" w14:textId="44530EC8" w:rsidR="00E62A9D" w:rsidRPr="00A533BA" w:rsidRDefault="00E62A9D" w:rsidP="00E62A9D">
            <w:pPr>
              <w:tabs>
                <w:tab w:val="left" w:pos="540"/>
              </w:tabs>
              <w:contextualSpacing/>
              <w:jc w:val="both"/>
              <w:rPr>
                <w:highlight w:val="yellow"/>
              </w:rPr>
            </w:pPr>
            <w:r w:rsidRPr="00E62A9D">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1214" w:type="pct"/>
          </w:tcPr>
          <w:p w14:paraId="511940DD" w14:textId="404F9A6A" w:rsidR="00E62A9D" w:rsidRDefault="00E62A9D" w:rsidP="00E62A9D">
            <w:pPr>
              <w:tabs>
                <w:tab w:val="left" w:pos="540"/>
              </w:tabs>
              <w:contextualSpacing/>
              <w:jc w:val="both"/>
            </w:pPr>
            <w:r w:rsidRPr="00E62A9D">
              <w:t>1</w:t>
            </w:r>
            <w:r>
              <w:t xml:space="preserve">. </w:t>
            </w:r>
            <w:r w:rsidRPr="00E62A9D">
              <w:t>Определяет задачи и методы диагностики коммуникаций организации-объекта</w:t>
            </w:r>
          </w:p>
        </w:tc>
        <w:tc>
          <w:tcPr>
            <w:tcW w:w="1830" w:type="pct"/>
          </w:tcPr>
          <w:p w14:paraId="3D67C980" w14:textId="4232734E" w:rsidR="00E91005" w:rsidRPr="00855F06" w:rsidRDefault="00E91005" w:rsidP="00E91005">
            <w:pPr>
              <w:tabs>
                <w:tab w:val="left" w:pos="540"/>
              </w:tabs>
              <w:contextualSpacing/>
              <w:jc w:val="both"/>
            </w:pPr>
            <w:r w:rsidRPr="00855F06">
              <w:rPr>
                <w:b/>
              </w:rPr>
              <w:t>Знать:</w:t>
            </w:r>
            <w:r w:rsidRPr="00855F06">
              <w:t xml:space="preserve"> </w:t>
            </w:r>
            <w:r>
              <w:t xml:space="preserve">задачи </w:t>
            </w:r>
            <w:r w:rsidRPr="00E62A9D">
              <w:t>и методы диагностики коммуникаций организации-объекта</w:t>
            </w:r>
          </w:p>
          <w:p w14:paraId="50DA4E27" w14:textId="57326B39" w:rsidR="00E62A9D" w:rsidRPr="00855F06" w:rsidRDefault="00E91005" w:rsidP="00E91005">
            <w:pPr>
              <w:tabs>
                <w:tab w:val="left" w:pos="540"/>
              </w:tabs>
              <w:contextualSpacing/>
              <w:jc w:val="both"/>
              <w:rPr>
                <w:b/>
              </w:rPr>
            </w:pPr>
            <w:r w:rsidRPr="00315E7A">
              <w:rPr>
                <w:b/>
              </w:rPr>
              <w:t>Уметь:</w:t>
            </w:r>
            <w:r w:rsidRPr="00315E7A">
              <w:t xml:space="preserve"> </w:t>
            </w:r>
            <w:r>
              <w:t xml:space="preserve">определять </w:t>
            </w:r>
            <w:r w:rsidRPr="00E62A9D">
              <w:t>задачи и методы диагностики коммуникаций организации-объекта</w:t>
            </w:r>
          </w:p>
        </w:tc>
      </w:tr>
      <w:tr w:rsidR="00E62A9D" w:rsidRPr="00256164" w14:paraId="2AC8AA18" w14:textId="77777777" w:rsidTr="00E63135">
        <w:trPr>
          <w:trHeight w:val="830"/>
        </w:trPr>
        <w:tc>
          <w:tcPr>
            <w:tcW w:w="809" w:type="pct"/>
            <w:vMerge/>
          </w:tcPr>
          <w:p w14:paraId="6F0E4B28" w14:textId="77777777" w:rsidR="00E62A9D" w:rsidRPr="00B30232" w:rsidRDefault="00E62A9D" w:rsidP="00E62A9D">
            <w:pPr>
              <w:tabs>
                <w:tab w:val="left" w:pos="540"/>
              </w:tabs>
              <w:contextualSpacing/>
              <w:jc w:val="both"/>
              <w:rPr>
                <w:b/>
              </w:rPr>
            </w:pPr>
          </w:p>
        </w:tc>
        <w:tc>
          <w:tcPr>
            <w:tcW w:w="1147" w:type="pct"/>
            <w:vMerge/>
          </w:tcPr>
          <w:p w14:paraId="126637BE" w14:textId="77777777" w:rsidR="00E62A9D" w:rsidRPr="00E62A9D" w:rsidRDefault="00E62A9D" w:rsidP="00E62A9D">
            <w:pPr>
              <w:tabs>
                <w:tab w:val="left" w:pos="540"/>
              </w:tabs>
              <w:contextualSpacing/>
              <w:jc w:val="both"/>
            </w:pPr>
          </w:p>
        </w:tc>
        <w:tc>
          <w:tcPr>
            <w:tcW w:w="1214" w:type="pct"/>
          </w:tcPr>
          <w:p w14:paraId="76753163" w14:textId="48E39DF0" w:rsidR="00E62A9D" w:rsidRDefault="00E62A9D" w:rsidP="00E62A9D">
            <w:pPr>
              <w:tabs>
                <w:tab w:val="left" w:pos="540"/>
              </w:tabs>
              <w:contextualSpacing/>
              <w:jc w:val="both"/>
            </w:pPr>
            <w:r>
              <w:t xml:space="preserve">2. </w:t>
            </w:r>
            <w:r w:rsidRPr="00E62A9D">
              <w:t>Анализирует выявленные проблемы в коммуникациях организации-объекта</w:t>
            </w:r>
          </w:p>
        </w:tc>
        <w:tc>
          <w:tcPr>
            <w:tcW w:w="1830" w:type="pct"/>
          </w:tcPr>
          <w:p w14:paraId="5D5FEEE6" w14:textId="481C8CDB" w:rsidR="00E91005" w:rsidRPr="00855F06" w:rsidRDefault="00E91005" w:rsidP="00E91005">
            <w:pPr>
              <w:tabs>
                <w:tab w:val="left" w:pos="540"/>
              </w:tabs>
              <w:contextualSpacing/>
              <w:jc w:val="both"/>
            </w:pPr>
            <w:r w:rsidRPr="00855F06">
              <w:rPr>
                <w:b/>
              </w:rPr>
              <w:t>Знать:</w:t>
            </w:r>
            <w:r w:rsidRPr="00855F06">
              <w:t xml:space="preserve"> </w:t>
            </w:r>
            <w:r w:rsidR="00C67070">
              <w:t>методы анализа выявленных проблем в коммуникациях организации-объекта</w:t>
            </w:r>
          </w:p>
          <w:p w14:paraId="08F49A1B" w14:textId="37C046FB" w:rsidR="00E62A9D" w:rsidRPr="00855F06" w:rsidRDefault="00E91005" w:rsidP="00C67070">
            <w:pPr>
              <w:tabs>
                <w:tab w:val="left" w:pos="540"/>
              </w:tabs>
              <w:contextualSpacing/>
              <w:jc w:val="both"/>
              <w:rPr>
                <w:b/>
              </w:rPr>
            </w:pPr>
            <w:r w:rsidRPr="00315E7A">
              <w:rPr>
                <w:b/>
              </w:rPr>
              <w:t>Уметь:</w:t>
            </w:r>
            <w:r w:rsidRPr="00315E7A">
              <w:t xml:space="preserve"> </w:t>
            </w:r>
            <w:r w:rsidR="00C67070">
              <w:t xml:space="preserve">анализировать </w:t>
            </w:r>
            <w:r w:rsidR="00C67070" w:rsidRPr="00E62A9D">
              <w:t>выявленные проблемы в коммуникациях организации-объекта</w:t>
            </w:r>
          </w:p>
        </w:tc>
      </w:tr>
      <w:tr w:rsidR="00E62A9D" w:rsidRPr="00256164" w14:paraId="2BE7E455" w14:textId="77777777" w:rsidTr="00E91005">
        <w:trPr>
          <w:trHeight w:val="421"/>
        </w:trPr>
        <w:tc>
          <w:tcPr>
            <w:tcW w:w="809" w:type="pct"/>
            <w:vMerge/>
          </w:tcPr>
          <w:p w14:paraId="6F321B9B" w14:textId="77777777" w:rsidR="00E62A9D" w:rsidRPr="00B30232" w:rsidRDefault="00E62A9D" w:rsidP="004A0E7E">
            <w:pPr>
              <w:tabs>
                <w:tab w:val="left" w:pos="540"/>
              </w:tabs>
              <w:contextualSpacing/>
              <w:jc w:val="both"/>
              <w:rPr>
                <w:b/>
              </w:rPr>
            </w:pPr>
          </w:p>
        </w:tc>
        <w:tc>
          <w:tcPr>
            <w:tcW w:w="1147" w:type="pct"/>
            <w:vMerge/>
          </w:tcPr>
          <w:p w14:paraId="7059EEAF" w14:textId="77777777" w:rsidR="00E62A9D" w:rsidRPr="00E62A9D" w:rsidRDefault="00E62A9D" w:rsidP="004A0E7E">
            <w:pPr>
              <w:tabs>
                <w:tab w:val="left" w:pos="540"/>
              </w:tabs>
              <w:contextualSpacing/>
              <w:jc w:val="both"/>
            </w:pPr>
          </w:p>
        </w:tc>
        <w:tc>
          <w:tcPr>
            <w:tcW w:w="1214" w:type="pct"/>
          </w:tcPr>
          <w:p w14:paraId="4526A6A3" w14:textId="75FC347B" w:rsidR="00E62A9D" w:rsidRDefault="00E62A9D" w:rsidP="004A0E7E">
            <w:pPr>
              <w:tabs>
                <w:tab w:val="left" w:pos="540"/>
              </w:tabs>
              <w:contextualSpacing/>
              <w:jc w:val="both"/>
            </w:pPr>
            <w:r>
              <w:t xml:space="preserve">3. </w:t>
            </w:r>
            <w:r w:rsidRPr="007D48EA">
              <w:rPr>
                <w:rFonts w:eastAsia="Calibri"/>
              </w:rPr>
              <w:t>Предлагает критерии и способы достижения целевого состояния коммуникаций организации-объекта</w:t>
            </w:r>
          </w:p>
        </w:tc>
        <w:tc>
          <w:tcPr>
            <w:tcW w:w="1830" w:type="pct"/>
          </w:tcPr>
          <w:p w14:paraId="7C24C0B5" w14:textId="3521F481" w:rsidR="00E91005" w:rsidRPr="00855F06" w:rsidRDefault="00E91005" w:rsidP="00E91005">
            <w:pPr>
              <w:tabs>
                <w:tab w:val="left" w:pos="540"/>
              </w:tabs>
              <w:contextualSpacing/>
              <w:jc w:val="both"/>
            </w:pPr>
            <w:r w:rsidRPr="00855F06">
              <w:rPr>
                <w:b/>
              </w:rPr>
              <w:t>Знать:</w:t>
            </w:r>
            <w:r w:rsidRPr="00855F06">
              <w:t xml:space="preserve"> </w:t>
            </w:r>
            <w:r w:rsidR="00C67070">
              <w:t>способы и технологии достижения целевого состояния коммуникаций</w:t>
            </w:r>
          </w:p>
          <w:p w14:paraId="76D386D1" w14:textId="4A8CDA1B" w:rsidR="00E62A9D" w:rsidRPr="00855F06" w:rsidRDefault="00E91005" w:rsidP="00C67070">
            <w:pPr>
              <w:tabs>
                <w:tab w:val="left" w:pos="540"/>
              </w:tabs>
              <w:contextualSpacing/>
              <w:jc w:val="both"/>
              <w:rPr>
                <w:b/>
              </w:rPr>
            </w:pPr>
            <w:r w:rsidRPr="00315E7A">
              <w:rPr>
                <w:b/>
              </w:rPr>
              <w:t>Уметь:</w:t>
            </w:r>
            <w:r w:rsidRPr="00315E7A">
              <w:t xml:space="preserve"> </w:t>
            </w:r>
            <w:r w:rsidR="00C67070">
              <w:t xml:space="preserve">определять и предлагать </w:t>
            </w:r>
            <w:r w:rsidR="00C67070" w:rsidRPr="007D48EA">
              <w:rPr>
                <w:rFonts w:eastAsia="Calibri"/>
              </w:rPr>
              <w:t>критерии и способы достижения целевого состояния коммуникаций организации-объекта</w:t>
            </w:r>
          </w:p>
        </w:tc>
      </w:tr>
    </w:tbl>
    <w:p w14:paraId="4F1C5F08" w14:textId="77777777" w:rsidR="004E3A9A" w:rsidRPr="00685ACC" w:rsidRDefault="004E3A9A" w:rsidP="004E3A9A">
      <w:pPr>
        <w:tabs>
          <w:tab w:val="left" w:pos="7797"/>
        </w:tabs>
        <w:ind w:right="142"/>
        <w:jc w:val="center"/>
        <w:rPr>
          <w:color w:val="000000"/>
          <w:lang w:eastAsia="en-US"/>
        </w:rPr>
      </w:pPr>
    </w:p>
    <w:p w14:paraId="0E768D6D" w14:textId="77777777" w:rsidR="004E3A9A" w:rsidRPr="0011399E" w:rsidRDefault="004E3A9A" w:rsidP="004E3A9A">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751C4811" w14:textId="47841E1A" w:rsidR="004E3A9A" w:rsidRPr="00E536B3" w:rsidRDefault="004E3A9A" w:rsidP="004E3A9A">
      <w:pPr>
        <w:spacing w:line="360" w:lineRule="auto"/>
        <w:ind w:firstLine="709"/>
        <w:jc w:val="both"/>
        <w:rPr>
          <w:sz w:val="28"/>
          <w:szCs w:val="28"/>
        </w:rPr>
      </w:pPr>
      <w:r w:rsidRPr="00DB3535">
        <w:rPr>
          <w:sz w:val="28"/>
          <w:szCs w:val="28"/>
        </w:rPr>
        <w:t>Дисциплина «</w:t>
      </w:r>
      <w:r w:rsidR="00526D32">
        <w:rPr>
          <w:sz w:val="28"/>
          <w:szCs w:val="28"/>
          <w:lang w:bidi="ru-RU"/>
        </w:rPr>
        <w:t>Социальная реклама</w:t>
      </w:r>
      <w:r w:rsidRPr="00DB3535">
        <w:rPr>
          <w:sz w:val="28"/>
          <w:szCs w:val="28"/>
        </w:rPr>
        <w:t>»</w:t>
      </w:r>
      <w:r>
        <w:rPr>
          <w:sz w:val="28"/>
          <w:szCs w:val="28"/>
        </w:rPr>
        <w:t xml:space="preserve"> </w:t>
      </w:r>
      <w:r w:rsidRPr="00432FEF">
        <w:rPr>
          <w:sz w:val="28"/>
          <w:szCs w:val="28"/>
        </w:rPr>
        <w:t>входит в цикл</w:t>
      </w:r>
      <w:r w:rsidR="00BB7337">
        <w:rPr>
          <w:sz w:val="28"/>
          <w:szCs w:val="28"/>
        </w:rPr>
        <w:t xml:space="preserve"> профиля (элективный</w:t>
      </w:r>
      <w:r w:rsidR="0023381F">
        <w:rPr>
          <w:sz w:val="28"/>
          <w:szCs w:val="28"/>
        </w:rPr>
        <w:t>)</w:t>
      </w:r>
      <w:r w:rsidRPr="00432FEF">
        <w:rPr>
          <w:sz w:val="28"/>
          <w:szCs w:val="28"/>
        </w:rPr>
        <w:t xml:space="preserve"> направления подготовки 42.03.01</w:t>
      </w:r>
      <w:r w:rsidR="00921ECD">
        <w:rPr>
          <w:sz w:val="28"/>
          <w:szCs w:val="28"/>
        </w:rPr>
        <w:t xml:space="preserve"> </w:t>
      </w:r>
      <w:r w:rsidRPr="00DB3535">
        <w:rPr>
          <w:sz w:val="28"/>
          <w:szCs w:val="28"/>
        </w:rPr>
        <w:t>Реклама и связи с общественностью</w:t>
      </w:r>
      <w:r w:rsidR="00921ECD">
        <w:rPr>
          <w:sz w:val="28"/>
          <w:szCs w:val="28"/>
        </w:rPr>
        <w:t>.</w:t>
      </w:r>
    </w:p>
    <w:p w14:paraId="59059A3A" w14:textId="023472FE" w:rsidR="004E3A9A" w:rsidRPr="00961115" w:rsidRDefault="004E3A9A" w:rsidP="004E3A9A">
      <w:pPr>
        <w:spacing w:line="360" w:lineRule="auto"/>
        <w:ind w:firstLine="709"/>
        <w:jc w:val="both"/>
        <w:rPr>
          <w:sz w:val="28"/>
          <w:szCs w:val="28"/>
        </w:rPr>
      </w:pPr>
      <w:r w:rsidRPr="00961115">
        <w:rPr>
          <w:sz w:val="28"/>
          <w:szCs w:val="28"/>
        </w:rPr>
        <w:t>Дисциплина «</w:t>
      </w:r>
      <w:r w:rsidR="00526D32">
        <w:rPr>
          <w:sz w:val="28"/>
          <w:szCs w:val="28"/>
          <w:lang w:bidi="ru-RU"/>
        </w:rPr>
        <w:t>Социальная реклама</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6FA8C32" w14:textId="77777777" w:rsidR="004E3A9A" w:rsidRDefault="004E3A9A" w:rsidP="004E3A9A">
      <w:pPr>
        <w:pStyle w:val="1"/>
        <w:spacing w:before="0" w:after="0"/>
        <w:jc w:val="both"/>
        <w:rPr>
          <w:rFonts w:ascii="Times New Roman" w:hAnsi="Times New Roman" w:cs="Times New Roman"/>
          <w:iCs/>
          <w:sz w:val="28"/>
          <w:szCs w:val="28"/>
        </w:rPr>
      </w:pPr>
      <w:bookmarkStart w:id="1" w:name="_Toc418694114"/>
    </w:p>
    <w:p w14:paraId="14E12DF0" w14:textId="242CEC0D" w:rsidR="004E3A9A" w:rsidRDefault="004E3A9A" w:rsidP="004E3A9A">
      <w:pPr>
        <w:pStyle w:val="1"/>
        <w:spacing w:before="0" w:after="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A686A70" w14:textId="379F9594" w:rsidR="008C2451" w:rsidRPr="000D010C" w:rsidRDefault="008C2451" w:rsidP="008C2451">
      <w:pPr>
        <w:rPr>
          <w:sz w:val="8"/>
        </w:rPr>
      </w:pPr>
    </w:p>
    <w:p w14:paraId="003A1E0B" w14:textId="208723C5" w:rsidR="008C2451" w:rsidRPr="008C2451" w:rsidRDefault="008C2451" w:rsidP="008C2451">
      <w:pPr>
        <w:jc w:val="both"/>
      </w:pPr>
      <w:r w:rsidRPr="008C2451">
        <w:rPr>
          <w:iCs/>
          <w:sz w:val="28"/>
          <w:szCs w:val="28"/>
        </w:rPr>
        <w:t>Профиль «Медиаинновации», профиль «Интегрированные коммуникации» (ИОО, очно-заочная форма обучения)</w:t>
      </w:r>
    </w:p>
    <w:p w14:paraId="1DAC0683" w14:textId="347DCE0B" w:rsidR="004E3A9A" w:rsidRPr="00DB3535" w:rsidRDefault="004E3A9A" w:rsidP="004E3A9A">
      <w:pPr>
        <w:tabs>
          <w:tab w:val="left" w:pos="7797"/>
        </w:tabs>
        <w:ind w:right="142"/>
        <w:jc w:val="right"/>
        <w:rPr>
          <w:color w:val="000000"/>
          <w:sz w:val="28"/>
          <w:szCs w:val="20"/>
          <w:lang w:eastAsia="en-US"/>
        </w:rPr>
      </w:pPr>
      <w:r w:rsidRPr="00DB3535">
        <w:rPr>
          <w:color w:val="000000"/>
          <w:sz w:val="28"/>
          <w:szCs w:val="20"/>
          <w:lang w:eastAsia="en-US"/>
        </w:rPr>
        <w:t>Таблица</w:t>
      </w:r>
      <w:r w:rsidR="008C2451">
        <w:rPr>
          <w:color w:val="000000"/>
          <w:sz w:val="28"/>
          <w:szCs w:val="20"/>
          <w:lang w:eastAsia="en-US"/>
        </w:rPr>
        <w:t xml:space="preserve"> 1</w:t>
      </w:r>
    </w:p>
    <w:tbl>
      <w:tblPr>
        <w:tblW w:w="96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4E3A9A" w:rsidRPr="00256164" w14:paraId="7C4C59EA" w14:textId="77777777" w:rsidTr="001B4986">
        <w:trPr>
          <w:trHeight w:val="330"/>
        </w:trPr>
        <w:tc>
          <w:tcPr>
            <w:tcW w:w="3856" w:type="dxa"/>
          </w:tcPr>
          <w:p w14:paraId="6B829D83" w14:textId="77777777" w:rsidR="004E3A9A" w:rsidRPr="00256164" w:rsidRDefault="004E3A9A" w:rsidP="004A0E7E">
            <w:pPr>
              <w:rPr>
                <w:b/>
                <w:color w:val="000000"/>
                <w:szCs w:val="28"/>
              </w:rPr>
            </w:pPr>
            <w:bookmarkStart w:id="2" w:name="_Toc470869438"/>
            <w:bookmarkStart w:id="3" w:name="_Toc470869977"/>
            <w:r w:rsidRPr="00256164">
              <w:rPr>
                <w:b/>
                <w:color w:val="000000"/>
                <w:szCs w:val="28"/>
              </w:rPr>
              <w:t>Вид учебной работы   по дисциплине</w:t>
            </w:r>
          </w:p>
        </w:tc>
        <w:tc>
          <w:tcPr>
            <w:tcW w:w="2977" w:type="dxa"/>
          </w:tcPr>
          <w:p w14:paraId="0CE1A733" w14:textId="77777777" w:rsidR="004E3A9A" w:rsidRPr="00256164" w:rsidRDefault="004E3A9A" w:rsidP="004A0E7E">
            <w:pPr>
              <w:jc w:val="center"/>
              <w:rPr>
                <w:b/>
                <w:color w:val="000000"/>
                <w:szCs w:val="28"/>
              </w:rPr>
            </w:pPr>
            <w:r w:rsidRPr="00256164">
              <w:rPr>
                <w:b/>
                <w:color w:val="000000"/>
                <w:szCs w:val="28"/>
              </w:rPr>
              <w:t>Всего</w:t>
            </w:r>
          </w:p>
          <w:p w14:paraId="47D805B3" w14:textId="77777777" w:rsidR="004E3A9A" w:rsidRPr="00256164" w:rsidRDefault="004E3A9A" w:rsidP="004A0E7E">
            <w:pPr>
              <w:jc w:val="center"/>
              <w:rPr>
                <w:b/>
                <w:color w:val="000000"/>
                <w:szCs w:val="28"/>
              </w:rPr>
            </w:pPr>
            <w:r w:rsidRPr="00256164">
              <w:rPr>
                <w:b/>
                <w:color w:val="000000"/>
                <w:szCs w:val="28"/>
              </w:rPr>
              <w:t>(в з/е и часах)</w:t>
            </w:r>
          </w:p>
        </w:tc>
        <w:tc>
          <w:tcPr>
            <w:tcW w:w="2806" w:type="dxa"/>
          </w:tcPr>
          <w:p w14:paraId="455F8A61" w14:textId="3EF3FF2D" w:rsidR="004E3A9A" w:rsidRPr="00256164" w:rsidRDefault="004E3A9A" w:rsidP="004A0E7E">
            <w:pPr>
              <w:numPr>
                <w:ilvl w:val="12"/>
                <w:numId w:val="0"/>
              </w:numPr>
              <w:jc w:val="center"/>
              <w:rPr>
                <w:b/>
                <w:color w:val="000000"/>
                <w:szCs w:val="28"/>
              </w:rPr>
            </w:pPr>
            <w:r>
              <w:rPr>
                <w:b/>
                <w:color w:val="000000"/>
                <w:szCs w:val="28"/>
              </w:rPr>
              <w:t xml:space="preserve">Семестр </w:t>
            </w:r>
            <w:r w:rsidR="00F60248">
              <w:rPr>
                <w:b/>
                <w:color w:val="000000"/>
                <w:szCs w:val="28"/>
              </w:rPr>
              <w:t>8</w:t>
            </w:r>
          </w:p>
          <w:p w14:paraId="7D4C89B8" w14:textId="77777777" w:rsidR="004E3A9A" w:rsidRPr="00256164" w:rsidRDefault="004E3A9A" w:rsidP="004A0E7E">
            <w:pPr>
              <w:numPr>
                <w:ilvl w:val="12"/>
                <w:numId w:val="0"/>
              </w:numPr>
              <w:jc w:val="center"/>
              <w:rPr>
                <w:b/>
                <w:color w:val="000000"/>
                <w:szCs w:val="28"/>
              </w:rPr>
            </w:pPr>
            <w:r w:rsidRPr="00256164">
              <w:rPr>
                <w:b/>
                <w:color w:val="000000"/>
                <w:szCs w:val="28"/>
              </w:rPr>
              <w:t>(в часах)</w:t>
            </w:r>
          </w:p>
        </w:tc>
      </w:tr>
      <w:tr w:rsidR="004E3A9A" w:rsidRPr="00256164" w14:paraId="0D9076C3" w14:textId="77777777" w:rsidTr="001B4986">
        <w:trPr>
          <w:trHeight w:val="330"/>
        </w:trPr>
        <w:tc>
          <w:tcPr>
            <w:tcW w:w="3856" w:type="dxa"/>
          </w:tcPr>
          <w:p w14:paraId="182272CD" w14:textId="77777777" w:rsidR="004E3A9A" w:rsidRPr="00256164" w:rsidRDefault="004E3A9A" w:rsidP="004A0E7E">
            <w:pPr>
              <w:rPr>
                <w:b/>
                <w:color w:val="000000"/>
                <w:szCs w:val="28"/>
              </w:rPr>
            </w:pPr>
            <w:r w:rsidRPr="00256164">
              <w:rPr>
                <w:b/>
                <w:color w:val="000000"/>
                <w:szCs w:val="28"/>
              </w:rPr>
              <w:t xml:space="preserve">Общая трудоемкость дисциплины </w:t>
            </w:r>
          </w:p>
        </w:tc>
        <w:tc>
          <w:tcPr>
            <w:tcW w:w="2977" w:type="dxa"/>
          </w:tcPr>
          <w:p w14:paraId="7C9AE1A2" w14:textId="77777777" w:rsidR="004E3A9A" w:rsidRPr="00256164" w:rsidRDefault="004E3A9A" w:rsidP="004A0E7E">
            <w:pPr>
              <w:tabs>
                <w:tab w:val="left" w:pos="540"/>
              </w:tabs>
              <w:contextualSpacing/>
              <w:jc w:val="center"/>
            </w:pPr>
            <w:r>
              <w:t>3</w:t>
            </w:r>
            <w:r w:rsidRPr="00256164">
              <w:t>/1</w:t>
            </w:r>
            <w:r>
              <w:t>08</w:t>
            </w:r>
          </w:p>
        </w:tc>
        <w:tc>
          <w:tcPr>
            <w:tcW w:w="2806" w:type="dxa"/>
          </w:tcPr>
          <w:p w14:paraId="5CCF08C6" w14:textId="77777777" w:rsidR="004E3A9A" w:rsidRPr="00256164" w:rsidRDefault="004E3A9A" w:rsidP="004A0E7E">
            <w:pPr>
              <w:tabs>
                <w:tab w:val="left" w:pos="540"/>
              </w:tabs>
              <w:contextualSpacing/>
              <w:jc w:val="center"/>
            </w:pPr>
            <w:r w:rsidRPr="00256164">
              <w:t>1</w:t>
            </w:r>
            <w:r>
              <w:t>08</w:t>
            </w:r>
          </w:p>
        </w:tc>
      </w:tr>
      <w:tr w:rsidR="00F60248" w:rsidRPr="00256164" w14:paraId="7DF003AD" w14:textId="77777777" w:rsidTr="001B4986">
        <w:trPr>
          <w:trHeight w:val="330"/>
        </w:trPr>
        <w:tc>
          <w:tcPr>
            <w:tcW w:w="3856" w:type="dxa"/>
          </w:tcPr>
          <w:p w14:paraId="7A28E0B7" w14:textId="77777777" w:rsidR="00F60248" w:rsidRPr="00256164" w:rsidRDefault="00F60248" w:rsidP="00F60248">
            <w:pPr>
              <w:rPr>
                <w:b/>
                <w:color w:val="000000"/>
                <w:szCs w:val="28"/>
              </w:rPr>
            </w:pPr>
            <w:r w:rsidRPr="00256164">
              <w:rPr>
                <w:b/>
                <w:color w:val="000000"/>
                <w:szCs w:val="28"/>
              </w:rPr>
              <w:t xml:space="preserve">Контактная работа - Аудиторные занятия </w:t>
            </w:r>
          </w:p>
        </w:tc>
        <w:tc>
          <w:tcPr>
            <w:tcW w:w="2977" w:type="dxa"/>
          </w:tcPr>
          <w:p w14:paraId="0D41D06F" w14:textId="59C1426D" w:rsidR="00F60248" w:rsidRPr="00256164" w:rsidRDefault="00F60248" w:rsidP="00F60248">
            <w:pPr>
              <w:tabs>
                <w:tab w:val="left" w:pos="540"/>
              </w:tabs>
              <w:contextualSpacing/>
              <w:jc w:val="center"/>
            </w:pPr>
            <w:r>
              <w:t>32</w:t>
            </w:r>
          </w:p>
        </w:tc>
        <w:tc>
          <w:tcPr>
            <w:tcW w:w="2806" w:type="dxa"/>
          </w:tcPr>
          <w:p w14:paraId="30E5E0DB" w14:textId="6AC80116" w:rsidR="00F60248" w:rsidRPr="00256164" w:rsidRDefault="00F60248" w:rsidP="00F60248">
            <w:pPr>
              <w:tabs>
                <w:tab w:val="left" w:pos="540"/>
              </w:tabs>
              <w:contextualSpacing/>
              <w:jc w:val="center"/>
            </w:pPr>
            <w:r>
              <w:t>32</w:t>
            </w:r>
          </w:p>
        </w:tc>
      </w:tr>
      <w:tr w:rsidR="00F60248" w:rsidRPr="00256164" w14:paraId="793649B9" w14:textId="77777777" w:rsidTr="001B4986">
        <w:trPr>
          <w:trHeight w:val="330"/>
        </w:trPr>
        <w:tc>
          <w:tcPr>
            <w:tcW w:w="3856" w:type="dxa"/>
          </w:tcPr>
          <w:p w14:paraId="7BCA070B" w14:textId="77777777" w:rsidR="00F60248" w:rsidRPr="00256164" w:rsidRDefault="00F60248" w:rsidP="00F60248">
            <w:pPr>
              <w:rPr>
                <w:color w:val="000000"/>
                <w:szCs w:val="28"/>
              </w:rPr>
            </w:pPr>
            <w:r w:rsidRPr="00256164">
              <w:rPr>
                <w:color w:val="000000"/>
                <w:szCs w:val="28"/>
              </w:rPr>
              <w:t xml:space="preserve">Лекции </w:t>
            </w:r>
          </w:p>
        </w:tc>
        <w:tc>
          <w:tcPr>
            <w:tcW w:w="2977" w:type="dxa"/>
          </w:tcPr>
          <w:p w14:paraId="107D334D" w14:textId="15A2A729" w:rsidR="00F60248" w:rsidRPr="00256164" w:rsidRDefault="00F60248" w:rsidP="00F60248">
            <w:pPr>
              <w:tabs>
                <w:tab w:val="left" w:pos="540"/>
              </w:tabs>
              <w:contextualSpacing/>
              <w:jc w:val="center"/>
            </w:pPr>
            <w:r>
              <w:t>8</w:t>
            </w:r>
          </w:p>
        </w:tc>
        <w:tc>
          <w:tcPr>
            <w:tcW w:w="2806" w:type="dxa"/>
          </w:tcPr>
          <w:p w14:paraId="2E25BFA8" w14:textId="19EB3677" w:rsidR="00F60248" w:rsidRPr="00256164" w:rsidRDefault="00F60248" w:rsidP="00F60248">
            <w:pPr>
              <w:tabs>
                <w:tab w:val="left" w:pos="540"/>
              </w:tabs>
              <w:contextualSpacing/>
              <w:jc w:val="center"/>
            </w:pPr>
            <w:r>
              <w:t>8</w:t>
            </w:r>
          </w:p>
        </w:tc>
      </w:tr>
      <w:tr w:rsidR="00F60248" w:rsidRPr="00256164" w14:paraId="6076F759" w14:textId="77777777" w:rsidTr="001B4986">
        <w:trPr>
          <w:trHeight w:val="330"/>
        </w:trPr>
        <w:tc>
          <w:tcPr>
            <w:tcW w:w="3856" w:type="dxa"/>
          </w:tcPr>
          <w:p w14:paraId="32B7392A" w14:textId="77777777" w:rsidR="00F60248" w:rsidRPr="00256164" w:rsidRDefault="00F60248" w:rsidP="00F60248">
            <w:pPr>
              <w:rPr>
                <w:color w:val="000000"/>
                <w:szCs w:val="28"/>
              </w:rPr>
            </w:pPr>
            <w:r w:rsidRPr="00256164">
              <w:rPr>
                <w:color w:val="000000"/>
                <w:szCs w:val="28"/>
              </w:rPr>
              <w:t xml:space="preserve">Семинары, практические занятия  </w:t>
            </w:r>
          </w:p>
        </w:tc>
        <w:tc>
          <w:tcPr>
            <w:tcW w:w="2977" w:type="dxa"/>
          </w:tcPr>
          <w:p w14:paraId="3A18DCF2" w14:textId="683482FC" w:rsidR="00F60248" w:rsidRPr="00256164" w:rsidRDefault="00F60248" w:rsidP="00F60248">
            <w:pPr>
              <w:tabs>
                <w:tab w:val="left" w:pos="540"/>
              </w:tabs>
              <w:contextualSpacing/>
              <w:jc w:val="center"/>
            </w:pPr>
            <w:r>
              <w:t>24</w:t>
            </w:r>
          </w:p>
        </w:tc>
        <w:tc>
          <w:tcPr>
            <w:tcW w:w="2806" w:type="dxa"/>
          </w:tcPr>
          <w:p w14:paraId="66E0FDD6" w14:textId="4A9E4109" w:rsidR="00F60248" w:rsidRPr="00256164" w:rsidRDefault="00F60248" w:rsidP="00F60248">
            <w:pPr>
              <w:tabs>
                <w:tab w:val="left" w:pos="540"/>
              </w:tabs>
              <w:contextualSpacing/>
              <w:jc w:val="center"/>
            </w:pPr>
            <w:r>
              <w:t>24</w:t>
            </w:r>
          </w:p>
        </w:tc>
      </w:tr>
      <w:tr w:rsidR="00F60248" w:rsidRPr="00256164" w14:paraId="09862A8F" w14:textId="77777777" w:rsidTr="001B4986">
        <w:trPr>
          <w:trHeight w:val="330"/>
        </w:trPr>
        <w:tc>
          <w:tcPr>
            <w:tcW w:w="3856" w:type="dxa"/>
          </w:tcPr>
          <w:p w14:paraId="4EFBEDCB" w14:textId="77777777" w:rsidR="00F60248" w:rsidRPr="00256164" w:rsidRDefault="00F60248" w:rsidP="00F60248">
            <w:pPr>
              <w:rPr>
                <w:b/>
                <w:color w:val="000000"/>
                <w:szCs w:val="28"/>
              </w:rPr>
            </w:pPr>
            <w:r w:rsidRPr="00256164">
              <w:rPr>
                <w:b/>
                <w:color w:val="000000"/>
                <w:szCs w:val="28"/>
              </w:rPr>
              <w:t>Самостоятельная работа</w:t>
            </w:r>
          </w:p>
        </w:tc>
        <w:tc>
          <w:tcPr>
            <w:tcW w:w="2977" w:type="dxa"/>
          </w:tcPr>
          <w:p w14:paraId="31DE6422" w14:textId="13EF57E8" w:rsidR="00F60248" w:rsidRPr="00256164" w:rsidRDefault="00F60248" w:rsidP="00F60248">
            <w:pPr>
              <w:tabs>
                <w:tab w:val="left" w:pos="540"/>
              </w:tabs>
              <w:contextualSpacing/>
              <w:jc w:val="center"/>
            </w:pPr>
            <w:r>
              <w:t>76</w:t>
            </w:r>
          </w:p>
        </w:tc>
        <w:tc>
          <w:tcPr>
            <w:tcW w:w="2806" w:type="dxa"/>
          </w:tcPr>
          <w:p w14:paraId="3BB42898" w14:textId="7493E4A7" w:rsidR="00F60248" w:rsidRPr="00256164" w:rsidRDefault="00F60248" w:rsidP="00F60248">
            <w:pPr>
              <w:tabs>
                <w:tab w:val="left" w:pos="540"/>
              </w:tabs>
              <w:contextualSpacing/>
              <w:jc w:val="center"/>
            </w:pPr>
            <w:r>
              <w:t>76</w:t>
            </w:r>
          </w:p>
        </w:tc>
      </w:tr>
      <w:tr w:rsidR="004E3A9A" w:rsidRPr="00256164" w14:paraId="77549031" w14:textId="77777777" w:rsidTr="001B4986">
        <w:trPr>
          <w:trHeight w:val="257"/>
        </w:trPr>
        <w:tc>
          <w:tcPr>
            <w:tcW w:w="3856" w:type="dxa"/>
          </w:tcPr>
          <w:p w14:paraId="7B1B7388" w14:textId="77777777" w:rsidR="004E3A9A" w:rsidRPr="00256164" w:rsidRDefault="004E3A9A" w:rsidP="004A0E7E">
            <w:pPr>
              <w:rPr>
                <w:i/>
                <w:color w:val="000000"/>
                <w:szCs w:val="28"/>
              </w:rPr>
            </w:pPr>
            <w:r w:rsidRPr="00256164">
              <w:rPr>
                <w:i/>
                <w:color w:val="000000"/>
                <w:szCs w:val="28"/>
              </w:rPr>
              <w:t xml:space="preserve">Вид текущего контроля </w:t>
            </w:r>
          </w:p>
        </w:tc>
        <w:tc>
          <w:tcPr>
            <w:tcW w:w="2977" w:type="dxa"/>
          </w:tcPr>
          <w:p w14:paraId="672C2276" w14:textId="77777777" w:rsidR="004E3A9A" w:rsidRPr="00256164" w:rsidRDefault="004E3A9A" w:rsidP="004A0E7E">
            <w:pPr>
              <w:tabs>
                <w:tab w:val="left" w:pos="540"/>
              </w:tabs>
              <w:contextualSpacing/>
              <w:jc w:val="center"/>
            </w:pPr>
            <w:r>
              <w:t>Контроль</w:t>
            </w:r>
            <w:r w:rsidRPr="00256164">
              <w:t>ная работа</w:t>
            </w:r>
          </w:p>
        </w:tc>
        <w:tc>
          <w:tcPr>
            <w:tcW w:w="2806" w:type="dxa"/>
          </w:tcPr>
          <w:p w14:paraId="23330507" w14:textId="77777777" w:rsidR="004E3A9A" w:rsidRPr="00256164" w:rsidRDefault="004E3A9A" w:rsidP="004A0E7E">
            <w:pPr>
              <w:tabs>
                <w:tab w:val="left" w:pos="540"/>
              </w:tabs>
              <w:contextualSpacing/>
              <w:jc w:val="center"/>
            </w:pPr>
            <w:r>
              <w:t>Контроль</w:t>
            </w:r>
            <w:r w:rsidRPr="00256164">
              <w:t>ная работа</w:t>
            </w:r>
          </w:p>
        </w:tc>
      </w:tr>
      <w:tr w:rsidR="004E3A9A" w:rsidRPr="00256164" w14:paraId="5334F69B" w14:textId="77777777" w:rsidTr="001B4986">
        <w:trPr>
          <w:trHeight w:val="330"/>
        </w:trPr>
        <w:tc>
          <w:tcPr>
            <w:tcW w:w="3856" w:type="dxa"/>
          </w:tcPr>
          <w:p w14:paraId="022C9FEA" w14:textId="77777777" w:rsidR="004E3A9A" w:rsidRPr="00256164" w:rsidRDefault="004E3A9A" w:rsidP="004A0E7E">
            <w:pPr>
              <w:rPr>
                <w:color w:val="000000"/>
                <w:szCs w:val="28"/>
              </w:rPr>
            </w:pPr>
            <w:r w:rsidRPr="00256164">
              <w:rPr>
                <w:color w:val="000000"/>
                <w:szCs w:val="28"/>
              </w:rPr>
              <w:t>Вид промежуточной аттестации</w:t>
            </w:r>
          </w:p>
        </w:tc>
        <w:tc>
          <w:tcPr>
            <w:tcW w:w="2977" w:type="dxa"/>
          </w:tcPr>
          <w:p w14:paraId="04FF8E15" w14:textId="77777777" w:rsidR="004E3A9A" w:rsidRPr="00256164" w:rsidRDefault="004E3A9A" w:rsidP="004A0E7E">
            <w:pPr>
              <w:tabs>
                <w:tab w:val="left" w:pos="540"/>
              </w:tabs>
              <w:contextualSpacing/>
              <w:jc w:val="center"/>
            </w:pPr>
            <w:r>
              <w:t>Зачет</w:t>
            </w:r>
          </w:p>
        </w:tc>
        <w:tc>
          <w:tcPr>
            <w:tcW w:w="2806" w:type="dxa"/>
          </w:tcPr>
          <w:p w14:paraId="5AFA6657" w14:textId="77777777" w:rsidR="004E3A9A" w:rsidRPr="00256164" w:rsidRDefault="004E3A9A" w:rsidP="004A0E7E">
            <w:pPr>
              <w:tabs>
                <w:tab w:val="left" w:pos="540"/>
              </w:tabs>
              <w:contextualSpacing/>
              <w:jc w:val="center"/>
            </w:pPr>
            <w:r>
              <w:t>Зачет</w:t>
            </w:r>
          </w:p>
        </w:tc>
      </w:tr>
    </w:tbl>
    <w:p w14:paraId="31E56F27" w14:textId="77777777" w:rsidR="004E3A9A" w:rsidRDefault="004E3A9A" w:rsidP="004E3A9A">
      <w:pPr>
        <w:rPr>
          <w:i/>
          <w:color w:val="000000"/>
          <w:sz w:val="20"/>
          <w:szCs w:val="20"/>
          <w:lang w:eastAsia="en-US"/>
        </w:rPr>
      </w:pPr>
    </w:p>
    <w:p w14:paraId="5C484B24" w14:textId="761BECFF" w:rsidR="009E537D" w:rsidRDefault="00125E40" w:rsidP="000D010C">
      <w:pPr>
        <w:jc w:val="both"/>
        <w:rPr>
          <w:iCs/>
          <w:sz w:val="28"/>
          <w:szCs w:val="28"/>
        </w:rPr>
      </w:pPr>
      <w:bookmarkStart w:id="4" w:name="_Hlk167702901"/>
      <w:bookmarkEnd w:id="2"/>
      <w:bookmarkEnd w:id="3"/>
      <w:r>
        <w:rPr>
          <w:iCs/>
          <w:sz w:val="28"/>
          <w:szCs w:val="28"/>
        </w:rPr>
        <w:t>Профиль «Медиаинновации»</w:t>
      </w:r>
      <w:r w:rsidR="00052DC5" w:rsidRPr="008C2451">
        <w:rPr>
          <w:iCs/>
          <w:sz w:val="28"/>
          <w:szCs w:val="28"/>
        </w:rPr>
        <w:t>, профиль «Интегрированные коммуникации» (очная форма обучения)</w:t>
      </w:r>
    </w:p>
    <w:p w14:paraId="0AD9ADCF" w14:textId="27506822" w:rsidR="000D010C" w:rsidRPr="00DB3535" w:rsidRDefault="000D010C" w:rsidP="000D010C">
      <w:pPr>
        <w:tabs>
          <w:tab w:val="left" w:pos="7797"/>
        </w:tabs>
        <w:ind w:right="142"/>
        <w:jc w:val="right"/>
        <w:rPr>
          <w:color w:val="000000"/>
          <w:sz w:val="28"/>
          <w:szCs w:val="20"/>
          <w:lang w:eastAsia="en-US"/>
        </w:rPr>
      </w:pPr>
      <w:r w:rsidRPr="00DB3535">
        <w:rPr>
          <w:color w:val="000000"/>
          <w:sz w:val="28"/>
          <w:szCs w:val="20"/>
          <w:lang w:eastAsia="en-US"/>
        </w:rPr>
        <w:t>Таблица</w:t>
      </w:r>
      <w:r>
        <w:rPr>
          <w:color w:val="000000"/>
          <w:sz w:val="28"/>
          <w:szCs w:val="20"/>
          <w:lang w:eastAsia="en-US"/>
        </w:rPr>
        <w:t xml:space="preserve"> 2</w:t>
      </w:r>
    </w:p>
    <w:tbl>
      <w:tblPr>
        <w:tblW w:w="96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0D010C" w:rsidRPr="00256164" w14:paraId="038E2D2B" w14:textId="77777777" w:rsidTr="0063336F">
        <w:trPr>
          <w:trHeight w:val="330"/>
        </w:trPr>
        <w:tc>
          <w:tcPr>
            <w:tcW w:w="3856" w:type="dxa"/>
          </w:tcPr>
          <w:p w14:paraId="5BED84DC" w14:textId="77777777" w:rsidR="000D010C" w:rsidRPr="00256164" w:rsidRDefault="000D010C" w:rsidP="0063336F">
            <w:pPr>
              <w:rPr>
                <w:b/>
                <w:color w:val="000000"/>
                <w:szCs w:val="28"/>
              </w:rPr>
            </w:pPr>
            <w:r w:rsidRPr="00256164">
              <w:rPr>
                <w:b/>
                <w:color w:val="000000"/>
                <w:szCs w:val="28"/>
              </w:rPr>
              <w:t>Вид учебной работы   по дисциплине</w:t>
            </w:r>
          </w:p>
        </w:tc>
        <w:tc>
          <w:tcPr>
            <w:tcW w:w="2977" w:type="dxa"/>
          </w:tcPr>
          <w:p w14:paraId="420EE1A2" w14:textId="77777777" w:rsidR="000D010C" w:rsidRPr="00256164" w:rsidRDefault="000D010C" w:rsidP="0063336F">
            <w:pPr>
              <w:jc w:val="center"/>
              <w:rPr>
                <w:b/>
                <w:color w:val="000000"/>
                <w:szCs w:val="28"/>
              </w:rPr>
            </w:pPr>
            <w:r w:rsidRPr="00256164">
              <w:rPr>
                <w:b/>
                <w:color w:val="000000"/>
                <w:szCs w:val="28"/>
              </w:rPr>
              <w:t>Всего</w:t>
            </w:r>
          </w:p>
          <w:p w14:paraId="4FF2EB67" w14:textId="77777777" w:rsidR="000D010C" w:rsidRPr="00256164" w:rsidRDefault="000D010C" w:rsidP="0063336F">
            <w:pPr>
              <w:jc w:val="center"/>
              <w:rPr>
                <w:b/>
                <w:color w:val="000000"/>
                <w:szCs w:val="28"/>
              </w:rPr>
            </w:pPr>
            <w:r w:rsidRPr="00256164">
              <w:rPr>
                <w:b/>
                <w:color w:val="000000"/>
                <w:szCs w:val="28"/>
              </w:rPr>
              <w:t>(в з/е и часах)</w:t>
            </w:r>
          </w:p>
        </w:tc>
        <w:tc>
          <w:tcPr>
            <w:tcW w:w="2806" w:type="dxa"/>
          </w:tcPr>
          <w:p w14:paraId="353DA94F" w14:textId="066073A0" w:rsidR="000D010C" w:rsidRPr="00256164" w:rsidRDefault="000D010C" w:rsidP="0063336F">
            <w:pPr>
              <w:numPr>
                <w:ilvl w:val="12"/>
                <w:numId w:val="0"/>
              </w:numPr>
              <w:jc w:val="center"/>
              <w:rPr>
                <w:b/>
                <w:color w:val="000000"/>
                <w:szCs w:val="28"/>
              </w:rPr>
            </w:pPr>
            <w:r>
              <w:rPr>
                <w:b/>
                <w:color w:val="000000"/>
                <w:szCs w:val="28"/>
              </w:rPr>
              <w:t xml:space="preserve">Семестр </w:t>
            </w:r>
            <w:r w:rsidR="004C1A38">
              <w:rPr>
                <w:b/>
                <w:color w:val="000000"/>
                <w:szCs w:val="28"/>
              </w:rPr>
              <w:t>7</w:t>
            </w:r>
          </w:p>
          <w:p w14:paraId="1994FBD7" w14:textId="77777777" w:rsidR="000D010C" w:rsidRPr="00256164" w:rsidRDefault="000D010C" w:rsidP="0063336F">
            <w:pPr>
              <w:numPr>
                <w:ilvl w:val="12"/>
                <w:numId w:val="0"/>
              </w:numPr>
              <w:jc w:val="center"/>
              <w:rPr>
                <w:b/>
                <w:color w:val="000000"/>
                <w:szCs w:val="28"/>
              </w:rPr>
            </w:pPr>
            <w:r w:rsidRPr="00256164">
              <w:rPr>
                <w:b/>
                <w:color w:val="000000"/>
                <w:szCs w:val="28"/>
              </w:rPr>
              <w:t>(в часах)</w:t>
            </w:r>
          </w:p>
        </w:tc>
      </w:tr>
      <w:tr w:rsidR="000D010C" w:rsidRPr="00256164" w14:paraId="34FAA73E" w14:textId="77777777" w:rsidTr="0063336F">
        <w:trPr>
          <w:trHeight w:val="330"/>
        </w:trPr>
        <w:tc>
          <w:tcPr>
            <w:tcW w:w="3856" w:type="dxa"/>
          </w:tcPr>
          <w:p w14:paraId="006777BB" w14:textId="77777777" w:rsidR="000D010C" w:rsidRPr="00256164" w:rsidRDefault="000D010C" w:rsidP="0063336F">
            <w:pPr>
              <w:rPr>
                <w:b/>
                <w:color w:val="000000"/>
                <w:szCs w:val="28"/>
              </w:rPr>
            </w:pPr>
            <w:r w:rsidRPr="00256164">
              <w:rPr>
                <w:b/>
                <w:color w:val="000000"/>
                <w:szCs w:val="28"/>
              </w:rPr>
              <w:t xml:space="preserve">Общая трудоемкость дисциплины </w:t>
            </w:r>
          </w:p>
        </w:tc>
        <w:tc>
          <w:tcPr>
            <w:tcW w:w="2977" w:type="dxa"/>
          </w:tcPr>
          <w:p w14:paraId="1C6901C0" w14:textId="77777777" w:rsidR="000D010C" w:rsidRPr="00256164" w:rsidRDefault="000D010C" w:rsidP="0063336F">
            <w:pPr>
              <w:tabs>
                <w:tab w:val="left" w:pos="540"/>
              </w:tabs>
              <w:contextualSpacing/>
              <w:jc w:val="center"/>
            </w:pPr>
            <w:r>
              <w:t>3</w:t>
            </w:r>
            <w:r w:rsidRPr="00256164">
              <w:t>/1</w:t>
            </w:r>
            <w:r>
              <w:t>08</w:t>
            </w:r>
          </w:p>
        </w:tc>
        <w:tc>
          <w:tcPr>
            <w:tcW w:w="2806" w:type="dxa"/>
          </w:tcPr>
          <w:p w14:paraId="0374DACD" w14:textId="77777777" w:rsidR="000D010C" w:rsidRPr="00256164" w:rsidRDefault="000D010C" w:rsidP="0063336F">
            <w:pPr>
              <w:tabs>
                <w:tab w:val="left" w:pos="540"/>
              </w:tabs>
              <w:contextualSpacing/>
              <w:jc w:val="center"/>
            </w:pPr>
            <w:r w:rsidRPr="00256164">
              <w:t>1</w:t>
            </w:r>
            <w:r>
              <w:t>08</w:t>
            </w:r>
          </w:p>
        </w:tc>
      </w:tr>
      <w:tr w:rsidR="004C1A38" w:rsidRPr="00256164" w14:paraId="6C4458D6" w14:textId="77777777" w:rsidTr="0063336F">
        <w:trPr>
          <w:trHeight w:val="330"/>
        </w:trPr>
        <w:tc>
          <w:tcPr>
            <w:tcW w:w="3856" w:type="dxa"/>
          </w:tcPr>
          <w:p w14:paraId="0EEEB4EB" w14:textId="77777777" w:rsidR="004C1A38" w:rsidRPr="00256164" w:rsidRDefault="004C1A38" w:rsidP="004C1A38">
            <w:pPr>
              <w:rPr>
                <w:b/>
                <w:color w:val="000000"/>
                <w:szCs w:val="28"/>
              </w:rPr>
            </w:pPr>
            <w:r w:rsidRPr="00256164">
              <w:rPr>
                <w:b/>
                <w:color w:val="000000"/>
                <w:szCs w:val="28"/>
              </w:rPr>
              <w:t xml:space="preserve">Контактная работа - Аудиторные занятия </w:t>
            </w:r>
          </w:p>
        </w:tc>
        <w:tc>
          <w:tcPr>
            <w:tcW w:w="2977" w:type="dxa"/>
          </w:tcPr>
          <w:p w14:paraId="769F421B" w14:textId="48DF2BD4" w:rsidR="004C1A38" w:rsidRPr="00256164" w:rsidRDefault="004C1A38" w:rsidP="004C1A38">
            <w:pPr>
              <w:tabs>
                <w:tab w:val="left" w:pos="540"/>
              </w:tabs>
              <w:contextualSpacing/>
              <w:jc w:val="center"/>
            </w:pPr>
            <w:r>
              <w:t>34</w:t>
            </w:r>
          </w:p>
        </w:tc>
        <w:tc>
          <w:tcPr>
            <w:tcW w:w="2806" w:type="dxa"/>
          </w:tcPr>
          <w:p w14:paraId="56B8027D" w14:textId="4233EFB1" w:rsidR="004C1A38" w:rsidRPr="00256164" w:rsidRDefault="004C1A38" w:rsidP="004C1A38">
            <w:pPr>
              <w:tabs>
                <w:tab w:val="left" w:pos="540"/>
              </w:tabs>
              <w:contextualSpacing/>
              <w:jc w:val="center"/>
            </w:pPr>
            <w:r>
              <w:t>34</w:t>
            </w:r>
          </w:p>
        </w:tc>
      </w:tr>
      <w:tr w:rsidR="004C1A38" w:rsidRPr="00256164" w14:paraId="34F444F6" w14:textId="77777777" w:rsidTr="0063336F">
        <w:trPr>
          <w:trHeight w:val="330"/>
        </w:trPr>
        <w:tc>
          <w:tcPr>
            <w:tcW w:w="3856" w:type="dxa"/>
          </w:tcPr>
          <w:p w14:paraId="15110B5F" w14:textId="77777777" w:rsidR="004C1A38" w:rsidRPr="00256164" w:rsidRDefault="004C1A38" w:rsidP="004C1A38">
            <w:pPr>
              <w:rPr>
                <w:color w:val="000000"/>
                <w:szCs w:val="28"/>
              </w:rPr>
            </w:pPr>
            <w:r w:rsidRPr="00256164">
              <w:rPr>
                <w:color w:val="000000"/>
                <w:szCs w:val="28"/>
              </w:rPr>
              <w:t xml:space="preserve">Лекции </w:t>
            </w:r>
          </w:p>
        </w:tc>
        <w:tc>
          <w:tcPr>
            <w:tcW w:w="2977" w:type="dxa"/>
          </w:tcPr>
          <w:p w14:paraId="49EDF847" w14:textId="20CAD4F5" w:rsidR="004C1A38" w:rsidRPr="00256164" w:rsidRDefault="004C1A38" w:rsidP="004C1A38">
            <w:pPr>
              <w:tabs>
                <w:tab w:val="left" w:pos="540"/>
              </w:tabs>
              <w:contextualSpacing/>
              <w:jc w:val="center"/>
            </w:pPr>
            <w:r>
              <w:t>16</w:t>
            </w:r>
          </w:p>
        </w:tc>
        <w:tc>
          <w:tcPr>
            <w:tcW w:w="2806" w:type="dxa"/>
          </w:tcPr>
          <w:p w14:paraId="495AA18C" w14:textId="74B9F3A9" w:rsidR="004C1A38" w:rsidRPr="00256164" w:rsidRDefault="004C1A38" w:rsidP="004C1A38">
            <w:pPr>
              <w:tabs>
                <w:tab w:val="left" w:pos="540"/>
              </w:tabs>
              <w:contextualSpacing/>
              <w:jc w:val="center"/>
            </w:pPr>
            <w:r>
              <w:t>16</w:t>
            </w:r>
          </w:p>
        </w:tc>
      </w:tr>
      <w:tr w:rsidR="004C1A38" w:rsidRPr="00256164" w14:paraId="19BB021C" w14:textId="77777777" w:rsidTr="0063336F">
        <w:trPr>
          <w:trHeight w:val="330"/>
        </w:trPr>
        <w:tc>
          <w:tcPr>
            <w:tcW w:w="3856" w:type="dxa"/>
          </w:tcPr>
          <w:p w14:paraId="1A0667B0" w14:textId="77777777" w:rsidR="004C1A38" w:rsidRPr="00256164" w:rsidRDefault="004C1A38" w:rsidP="004C1A38">
            <w:pPr>
              <w:rPr>
                <w:color w:val="000000"/>
                <w:szCs w:val="28"/>
              </w:rPr>
            </w:pPr>
            <w:r w:rsidRPr="00256164">
              <w:rPr>
                <w:color w:val="000000"/>
                <w:szCs w:val="28"/>
              </w:rPr>
              <w:t xml:space="preserve">Семинары, практические занятия  </w:t>
            </w:r>
          </w:p>
        </w:tc>
        <w:tc>
          <w:tcPr>
            <w:tcW w:w="2977" w:type="dxa"/>
          </w:tcPr>
          <w:p w14:paraId="02C48802" w14:textId="484FCFFF" w:rsidR="004C1A38" w:rsidRPr="00256164" w:rsidRDefault="004C1A38" w:rsidP="004C1A38">
            <w:pPr>
              <w:tabs>
                <w:tab w:val="left" w:pos="540"/>
              </w:tabs>
              <w:contextualSpacing/>
              <w:jc w:val="center"/>
            </w:pPr>
            <w:r>
              <w:t>18</w:t>
            </w:r>
          </w:p>
        </w:tc>
        <w:tc>
          <w:tcPr>
            <w:tcW w:w="2806" w:type="dxa"/>
          </w:tcPr>
          <w:p w14:paraId="48A269A0" w14:textId="6189CB31" w:rsidR="004C1A38" w:rsidRPr="00256164" w:rsidRDefault="004C1A38" w:rsidP="004C1A38">
            <w:pPr>
              <w:tabs>
                <w:tab w:val="left" w:pos="540"/>
              </w:tabs>
              <w:contextualSpacing/>
              <w:jc w:val="center"/>
            </w:pPr>
            <w:r>
              <w:t>18</w:t>
            </w:r>
          </w:p>
        </w:tc>
      </w:tr>
      <w:tr w:rsidR="004C1A38" w:rsidRPr="00256164" w14:paraId="3BAFC29E" w14:textId="77777777" w:rsidTr="0063336F">
        <w:trPr>
          <w:trHeight w:val="330"/>
        </w:trPr>
        <w:tc>
          <w:tcPr>
            <w:tcW w:w="3856" w:type="dxa"/>
          </w:tcPr>
          <w:p w14:paraId="364CB4A1" w14:textId="77777777" w:rsidR="004C1A38" w:rsidRPr="00256164" w:rsidRDefault="004C1A38" w:rsidP="004C1A38">
            <w:pPr>
              <w:rPr>
                <w:b/>
                <w:color w:val="000000"/>
                <w:szCs w:val="28"/>
              </w:rPr>
            </w:pPr>
            <w:r w:rsidRPr="00256164">
              <w:rPr>
                <w:b/>
                <w:color w:val="000000"/>
                <w:szCs w:val="28"/>
              </w:rPr>
              <w:t>Самостоятельная работа</w:t>
            </w:r>
          </w:p>
        </w:tc>
        <w:tc>
          <w:tcPr>
            <w:tcW w:w="2977" w:type="dxa"/>
          </w:tcPr>
          <w:p w14:paraId="37BA50C4" w14:textId="28F5D710" w:rsidR="004C1A38" w:rsidRPr="00256164" w:rsidRDefault="004C1A38" w:rsidP="004C1A38">
            <w:pPr>
              <w:tabs>
                <w:tab w:val="left" w:pos="540"/>
              </w:tabs>
              <w:contextualSpacing/>
              <w:jc w:val="center"/>
            </w:pPr>
            <w:r>
              <w:t>74</w:t>
            </w:r>
          </w:p>
        </w:tc>
        <w:tc>
          <w:tcPr>
            <w:tcW w:w="2806" w:type="dxa"/>
          </w:tcPr>
          <w:p w14:paraId="01B94599" w14:textId="399389ED" w:rsidR="004C1A38" w:rsidRPr="00256164" w:rsidRDefault="004C1A38" w:rsidP="004C1A38">
            <w:pPr>
              <w:tabs>
                <w:tab w:val="left" w:pos="540"/>
              </w:tabs>
              <w:contextualSpacing/>
              <w:jc w:val="center"/>
            </w:pPr>
            <w:r>
              <w:t>74</w:t>
            </w:r>
          </w:p>
        </w:tc>
      </w:tr>
      <w:tr w:rsidR="000D010C" w:rsidRPr="00256164" w14:paraId="34139EED" w14:textId="77777777" w:rsidTr="0063336F">
        <w:trPr>
          <w:trHeight w:val="257"/>
        </w:trPr>
        <w:tc>
          <w:tcPr>
            <w:tcW w:w="3856" w:type="dxa"/>
          </w:tcPr>
          <w:p w14:paraId="60C9FE8A" w14:textId="77777777" w:rsidR="000D010C" w:rsidRPr="00256164" w:rsidRDefault="000D010C" w:rsidP="0063336F">
            <w:pPr>
              <w:rPr>
                <w:i/>
                <w:color w:val="000000"/>
                <w:szCs w:val="28"/>
              </w:rPr>
            </w:pPr>
            <w:r w:rsidRPr="00256164">
              <w:rPr>
                <w:i/>
                <w:color w:val="000000"/>
                <w:szCs w:val="28"/>
              </w:rPr>
              <w:t xml:space="preserve">Вид текущего контроля </w:t>
            </w:r>
          </w:p>
        </w:tc>
        <w:tc>
          <w:tcPr>
            <w:tcW w:w="2977" w:type="dxa"/>
          </w:tcPr>
          <w:p w14:paraId="4036EE7E" w14:textId="77777777" w:rsidR="000D010C" w:rsidRPr="00256164" w:rsidRDefault="000D010C" w:rsidP="0063336F">
            <w:pPr>
              <w:tabs>
                <w:tab w:val="left" w:pos="540"/>
              </w:tabs>
              <w:contextualSpacing/>
              <w:jc w:val="center"/>
            </w:pPr>
            <w:r>
              <w:t>Контроль</w:t>
            </w:r>
            <w:r w:rsidRPr="00256164">
              <w:t>ная работа</w:t>
            </w:r>
          </w:p>
        </w:tc>
        <w:tc>
          <w:tcPr>
            <w:tcW w:w="2806" w:type="dxa"/>
          </w:tcPr>
          <w:p w14:paraId="16682301" w14:textId="77777777" w:rsidR="000D010C" w:rsidRPr="00256164" w:rsidRDefault="000D010C" w:rsidP="0063336F">
            <w:pPr>
              <w:tabs>
                <w:tab w:val="left" w:pos="540"/>
              </w:tabs>
              <w:contextualSpacing/>
              <w:jc w:val="center"/>
            </w:pPr>
            <w:r>
              <w:t>Контроль</w:t>
            </w:r>
            <w:r w:rsidRPr="00256164">
              <w:t>ная работа</w:t>
            </w:r>
          </w:p>
        </w:tc>
      </w:tr>
      <w:tr w:rsidR="000D010C" w:rsidRPr="00256164" w14:paraId="10151878" w14:textId="77777777" w:rsidTr="0063336F">
        <w:trPr>
          <w:trHeight w:val="330"/>
        </w:trPr>
        <w:tc>
          <w:tcPr>
            <w:tcW w:w="3856" w:type="dxa"/>
          </w:tcPr>
          <w:p w14:paraId="6FC4C176" w14:textId="77777777" w:rsidR="000D010C" w:rsidRPr="00256164" w:rsidRDefault="000D010C" w:rsidP="0063336F">
            <w:pPr>
              <w:rPr>
                <w:color w:val="000000"/>
                <w:szCs w:val="28"/>
              </w:rPr>
            </w:pPr>
            <w:r w:rsidRPr="00256164">
              <w:rPr>
                <w:color w:val="000000"/>
                <w:szCs w:val="28"/>
              </w:rPr>
              <w:lastRenderedPageBreak/>
              <w:t>Вид промежуточной аттестации</w:t>
            </w:r>
          </w:p>
        </w:tc>
        <w:tc>
          <w:tcPr>
            <w:tcW w:w="2977" w:type="dxa"/>
          </w:tcPr>
          <w:p w14:paraId="6A3EC420" w14:textId="77777777" w:rsidR="000D010C" w:rsidRPr="00256164" w:rsidRDefault="000D010C" w:rsidP="0063336F">
            <w:pPr>
              <w:tabs>
                <w:tab w:val="left" w:pos="540"/>
              </w:tabs>
              <w:contextualSpacing/>
              <w:jc w:val="center"/>
            </w:pPr>
            <w:r>
              <w:t>Зачет</w:t>
            </w:r>
          </w:p>
        </w:tc>
        <w:tc>
          <w:tcPr>
            <w:tcW w:w="2806" w:type="dxa"/>
          </w:tcPr>
          <w:p w14:paraId="04F6EE00" w14:textId="77777777" w:rsidR="000D010C" w:rsidRPr="00256164" w:rsidRDefault="000D010C" w:rsidP="0063336F">
            <w:pPr>
              <w:tabs>
                <w:tab w:val="left" w:pos="540"/>
              </w:tabs>
              <w:contextualSpacing/>
              <w:jc w:val="center"/>
            </w:pPr>
            <w:r>
              <w:t>Зачет</w:t>
            </w:r>
          </w:p>
        </w:tc>
      </w:tr>
      <w:bookmarkEnd w:id="4"/>
    </w:tbl>
    <w:p w14:paraId="7225826F" w14:textId="77777777" w:rsidR="000D010C" w:rsidRDefault="000D010C" w:rsidP="000D010C">
      <w:pPr>
        <w:jc w:val="both"/>
        <w:rPr>
          <w:b/>
          <w:iCs/>
          <w:sz w:val="28"/>
          <w:szCs w:val="28"/>
        </w:rPr>
      </w:pPr>
    </w:p>
    <w:p w14:paraId="49E5F2A6" w14:textId="36EE61AA" w:rsidR="004E3A9A" w:rsidRPr="00736E55" w:rsidRDefault="004E3A9A" w:rsidP="004E3A9A">
      <w:pPr>
        <w:spacing w:after="240"/>
        <w:jc w:val="both"/>
        <w:rPr>
          <w:b/>
          <w:bCs/>
          <w:sz w:val="28"/>
          <w:szCs w:val="28"/>
        </w:rPr>
      </w:pPr>
      <w:r w:rsidRPr="002312AC">
        <w:rPr>
          <w:b/>
          <w:iCs/>
          <w:sz w:val="28"/>
          <w:szCs w:val="28"/>
        </w:rPr>
        <w:t>5.</w:t>
      </w:r>
      <w:r w:rsidR="0019026C">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159AAF16" w14:textId="77777777" w:rsidR="004E3A9A" w:rsidRPr="005532E3" w:rsidRDefault="004E3A9A" w:rsidP="004E3A9A">
      <w:pPr>
        <w:spacing w:after="240"/>
        <w:ind w:firstLine="709"/>
        <w:jc w:val="both"/>
        <w:rPr>
          <w:b/>
          <w:bCs/>
          <w:sz w:val="28"/>
          <w:szCs w:val="28"/>
        </w:rPr>
      </w:pPr>
      <w:r w:rsidRPr="00F940CF">
        <w:rPr>
          <w:b/>
          <w:bCs/>
          <w:sz w:val="28"/>
          <w:szCs w:val="28"/>
        </w:rPr>
        <w:t>5.1. Содержание дисциплины</w:t>
      </w:r>
    </w:p>
    <w:p w14:paraId="6A3B9E3B" w14:textId="6D4FD191" w:rsidR="0019026C" w:rsidRPr="0019026C" w:rsidRDefault="0019026C" w:rsidP="0019026C">
      <w:pPr>
        <w:pStyle w:val="Style2"/>
        <w:spacing w:line="360" w:lineRule="auto"/>
        <w:ind w:firstLine="709"/>
        <w:rPr>
          <w:b/>
          <w:sz w:val="28"/>
          <w:szCs w:val="28"/>
        </w:rPr>
      </w:pPr>
      <w:bookmarkStart w:id="5" w:name="_Hlk73208750"/>
      <w:r w:rsidRPr="0019026C">
        <w:rPr>
          <w:b/>
          <w:sz w:val="28"/>
          <w:szCs w:val="28"/>
        </w:rPr>
        <w:t xml:space="preserve">Тема 1. </w:t>
      </w:r>
      <w:r w:rsidR="00167EC2" w:rsidRPr="00167EC2">
        <w:rPr>
          <w:b/>
          <w:sz w:val="28"/>
          <w:szCs w:val="28"/>
        </w:rPr>
        <w:t>Понятие социальной рекламы. Теоретико-методологические основы социальной рекламы</w:t>
      </w:r>
    </w:p>
    <w:p w14:paraId="5A95656E" w14:textId="77777777" w:rsidR="00E40047" w:rsidRPr="00E40047" w:rsidRDefault="00E40047" w:rsidP="00E40047">
      <w:pPr>
        <w:pStyle w:val="Style2"/>
        <w:spacing w:line="360" w:lineRule="auto"/>
        <w:ind w:firstLine="709"/>
        <w:rPr>
          <w:sz w:val="28"/>
          <w:szCs w:val="28"/>
        </w:rPr>
      </w:pPr>
      <w:r w:rsidRPr="00E40047">
        <w:rPr>
          <w:sz w:val="28"/>
          <w:szCs w:val="28"/>
        </w:rPr>
        <w:t xml:space="preserve">Реклама как общественное явление. Субъекты рекламы. Реклама в контексте общих социальных теорий. Функции и классификация рекламы. </w:t>
      </w:r>
    </w:p>
    <w:p w14:paraId="30610A19" w14:textId="77777777" w:rsidR="00E40047" w:rsidRPr="00E40047" w:rsidRDefault="00E40047" w:rsidP="00E40047">
      <w:pPr>
        <w:pStyle w:val="Style2"/>
        <w:spacing w:line="360" w:lineRule="auto"/>
        <w:ind w:firstLine="709"/>
        <w:rPr>
          <w:sz w:val="28"/>
          <w:szCs w:val="28"/>
        </w:rPr>
      </w:pPr>
      <w:r w:rsidRPr="00E40047">
        <w:rPr>
          <w:sz w:val="28"/>
          <w:szCs w:val="28"/>
        </w:rPr>
        <w:t xml:space="preserve">Отличия социальной рекламы от других видов рекламы. История ее появления; примеры социальных рекламных кампаний доцифровой эпохи; сравнительные характеристики различных видов рекламы. Средства распространения социальной рекламы. </w:t>
      </w:r>
    </w:p>
    <w:p w14:paraId="7A7415EC" w14:textId="7C157004" w:rsidR="0019026C" w:rsidRDefault="00E40047" w:rsidP="00E40047">
      <w:pPr>
        <w:pStyle w:val="Style2"/>
        <w:spacing w:line="360" w:lineRule="auto"/>
        <w:ind w:firstLine="709"/>
        <w:rPr>
          <w:sz w:val="28"/>
          <w:szCs w:val="28"/>
        </w:rPr>
      </w:pPr>
      <w:r w:rsidRPr="00E40047">
        <w:rPr>
          <w:sz w:val="28"/>
          <w:szCs w:val="28"/>
        </w:rPr>
        <w:t>Государственная поддержка социальной рекламы. Темы, которые рассматриваются в социальной рекламе.</w:t>
      </w:r>
    </w:p>
    <w:p w14:paraId="5D774E86" w14:textId="77777777" w:rsidR="00E40047" w:rsidRPr="0019026C" w:rsidRDefault="00E40047" w:rsidP="00E40047">
      <w:pPr>
        <w:pStyle w:val="Style2"/>
        <w:spacing w:line="240" w:lineRule="auto"/>
        <w:ind w:firstLine="709"/>
        <w:rPr>
          <w:sz w:val="28"/>
          <w:szCs w:val="28"/>
        </w:rPr>
      </w:pPr>
    </w:p>
    <w:p w14:paraId="160438A1" w14:textId="155D1069" w:rsidR="0027585C" w:rsidRPr="000E351F" w:rsidRDefault="0027585C" w:rsidP="0027585C">
      <w:pPr>
        <w:pStyle w:val="Style2"/>
        <w:widowControl/>
        <w:spacing w:line="360" w:lineRule="auto"/>
        <w:ind w:firstLine="0"/>
        <w:rPr>
          <w:b/>
          <w:color w:val="000000"/>
          <w:sz w:val="28"/>
          <w:szCs w:val="28"/>
        </w:rPr>
      </w:pPr>
      <w:r w:rsidRPr="009F0672">
        <w:rPr>
          <w:rStyle w:val="FontStyle51"/>
          <w:b/>
          <w:bCs/>
          <w:sz w:val="28"/>
          <w:szCs w:val="28"/>
          <w:lang w:val="x-none" w:eastAsia="x-none"/>
        </w:rPr>
        <w:t xml:space="preserve">Тема 2. </w:t>
      </w:r>
      <w:r w:rsidRPr="000E351F">
        <w:rPr>
          <w:b/>
          <w:sz w:val="28"/>
          <w:szCs w:val="28"/>
        </w:rPr>
        <w:t>Законодательные основы деятельности в сфере социальной рекламы</w:t>
      </w:r>
    </w:p>
    <w:p w14:paraId="3AFD4331" w14:textId="77777777" w:rsidR="0027585C" w:rsidRDefault="0027585C" w:rsidP="0027585C">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Законодательное и общественное регулирование рекламной деятельности. Основные понятия правового регулирования рекламы. Закон Российской Федерации о рекламе, статья №18 о социальной рекламе. Субъекты, подлежащие ответственности за нарушения в рекламной деятельности и органы, налагающие ответственность за эти нарушения. </w:t>
      </w:r>
    </w:p>
    <w:p w14:paraId="1A967F1C" w14:textId="4B001C79" w:rsidR="0027585C" w:rsidRDefault="0027585C" w:rsidP="00EF2962">
      <w:pPr>
        <w:autoSpaceDE w:val="0"/>
        <w:autoSpaceDN w:val="0"/>
        <w:adjustRightInd w:val="0"/>
        <w:spacing w:line="360" w:lineRule="auto"/>
        <w:ind w:firstLine="709"/>
        <w:jc w:val="both"/>
        <w:rPr>
          <w:rStyle w:val="FontStyle51"/>
          <w:b/>
          <w:bCs/>
          <w:sz w:val="28"/>
          <w:szCs w:val="28"/>
          <w:lang w:val="x-none" w:eastAsia="x-none"/>
        </w:rPr>
      </w:pPr>
      <w:r>
        <w:rPr>
          <w:rFonts w:ascii="TimesNewRomanPSMT" w:eastAsiaTheme="minorHAnsi" w:hAnsi="TimesNewRomanPSMT" w:cs="TimesNewRomanPSMT"/>
          <w:sz w:val="28"/>
          <w:szCs w:val="28"/>
          <w:lang w:eastAsia="en-US"/>
        </w:rPr>
        <w:t>Авторское право в рекламе, в том числе и в социальной рекламе. Реклама как объект интеллектуальной собственности. Права авторов рекламного продукта: имущественные и неимущественные. Международные правовые документы по регулированию рекламной деятельности. Саморегулирование в социальной рекламе.</w:t>
      </w:r>
    </w:p>
    <w:p w14:paraId="437280C1" w14:textId="38E7FDFB" w:rsidR="00565573" w:rsidRDefault="00565573" w:rsidP="00A604F1">
      <w:pPr>
        <w:autoSpaceDE w:val="0"/>
        <w:autoSpaceDN w:val="0"/>
        <w:adjustRightInd w:val="0"/>
        <w:rPr>
          <w:rStyle w:val="FontStyle51"/>
          <w:b/>
          <w:bCs/>
          <w:sz w:val="28"/>
          <w:szCs w:val="28"/>
          <w:lang w:val="x-none" w:eastAsia="x-none"/>
        </w:rPr>
      </w:pPr>
    </w:p>
    <w:p w14:paraId="3707615F" w14:textId="7984AD8C" w:rsidR="00565573" w:rsidRDefault="00565573" w:rsidP="00A604F1">
      <w:pPr>
        <w:autoSpaceDE w:val="0"/>
        <w:autoSpaceDN w:val="0"/>
        <w:adjustRightInd w:val="0"/>
        <w:rPr>
          <w:rStyle w:val="FontStyle51"/>
          <w:b/>
          <w:bCs/>
          <w:sz w:val="28"/>
          <w:szCs w:val="28"/>
          <w:lang w:val="x-none" w:eastAsia="x-none"/>
        </w:rPr>
      </w:pPr>
    </w:p>
    <w:p w14:paraId="7202C35A" w14:textId="29A82F23" w:rsidR="00565573" w:rsidRDefault="00565573" w:rsidP="00A604F1">
      <w:pPr>
        <w:autoSpaceDE w:val="0"/>
        <w:autoSpaceDN w:val="0"/>
        <w:adjustRightInd w:val="0"/>
        <w:rPr>
          <w:rStyle w:val="FontStyle51"/>
          <w:b/>
          <w:bCs/>
          <w:sz w:val="28"/>
          <w:szCs w:val="28"/>
          <w:lang w:val="x-none" w:eastAsia="x-none"/>
        </w:rPr>
      </w:pPr>
    </w:p>
    <w:p w14:paraId="34251CDE" w14:textId="77777777" w:rsidR="00565573" w:rsidRDefault="00565573" w:rsidP="00A604F1">
      <w:pPr>
        <w:autoSpaceDE w:val="0"/>
        <w:autoSpaceDN w:val="0"/>
        <w:adjustRightInd w:val="0"/>
        <w:rPr>
          <w:rStyle w:val="FontStyle51"/>
          <w:b/>
          <w:bCs/>
          <w:sz w:val="28"/>
          <w:szCs w:val="28"/>
          <w:lang w:val="x-none" w:eastAsia="x-none"/>
        </w:rPr>
      </w:pPr>
    </w:p>
    <w:p w14:paraId="7D840858" w14:textId="0786DB21" w:rsidR="00A604F1" w:rsidRPr="00A604F1" w:rsidRDefault="00A604F1" w:rsidP="007814F4">
      <w:pPr>
        <w:autoSpaceDE w:val="0"/>
        <w:autoSpaceDN w:val="0"/>
        <w:adjustRightInd w:val="0"/>
        <w:spacing w:line="360" w:lineRule="auto"/>
        <w:jc w:val="both"/>
        <w:rPr>
          <w:rStyle w:val="FontStyle51"/>
          <w:b/>
          <w:bCs/>
          <w:sz w:val="28"/>
          <w:szCs w:val="28"/>
          <w:lang w:eastAsia="x-none"/>
        </w:rPr>
      </w:pPr>
      <w:r w:rsidRPr="009F0672">
        <w:rPr>
          <w:rStyle w:val="FontStyle51"/>
          <w:b/>
          <w:bCs/>
          <w:sz w:val="28"/>
          <w:szCs w:val="28"/>
          <w:lang w:val="x-none" w:eastAsia="x-none"/>
        </w:rPr>
        <w:lastRenderedPageBreak/>
        <w:t xml:space="preserve">Тема </w:t>
      </w:r>
      <w:r w:rsidRPr="009F0672">
        <w:rPr>
          <w:rStyle w:val="FontStyle51"/>
          <w:b/>
          <w:bCs/>
          <w:sz w:val="28"/>
          <w:szCs w:val="28"/>
          <w:lang w:eastAsia="x-none"/>
        </w:rPr>
        <w:t>3</w:t>
      </w:r>
      <w:r w:rsidRPr="009F0672">
        <w:rPr>
          <w:rStyle w:val="FontStyle51"/>
          <w:b/>
          <w:bCs/>
          <w:sz w:val="28"/>
          <w:szCs w:val="28"/>
          <w:lang w:val="x-none" w:eastAsia="x-none"/>
        </w:rPr>
        <w:t>.</w:t>
      </w:r>
      <w:r>
        <w:rPr>
          <w:rStyle w:val="FontStyle51"/>
          <w:b/>
          <w:bCs/>
          <w:sz w:val="28"/>
          <w:szCs w:val="28"/>
          <w:lang w:eastAsia="x-none"/>
        </w:rPr>
        <w:t xml:space="preserve"> </w:t>
      </w:r>
      <w:r w:rsidR="007814F4" w:rsidRPr="007814F4">
        <w:rPr>
          <w:rStyle w:val="FontStyle51"/>
          <w:b/>
          <w:bCs/>
          <w:sz w:val="28"/>
          <w:szCs w:val="28"/>
          <w:lang w:eastAsia="x-none"/>
        </w:rPr>
        <w:t>Психологические особенности восприятия социальной реклам</w:t>
      </w:r>
      <w:r w:rsidR="007814F4">
        <w:rPr>
          <w:rStyle w:val="FontStyle51"/>
          <w:b/>
          <w:bCs/>
          <w:sz w:val="28"/>
          <w:szCs w:val="28"/>
          <w:lang w:eastAsia="x-none"/>
        </w:rPr>
        <w:t>ы</w:t>
      </w:r>
    </w:p>
    <w:p w14:paraId="5446DF02" w14:textId="4DE4B679" w:rsidR="0027585C" w:rsidRDefault="00B571CD" w:rsidP="00B571CD">
      <w:pPr>
        <w:autoSpaceDE w:val="0"/>
        <w:autoSpaceDN w:val="0"/>
        <w:adjustRightInd w:val="0"/>
        <w:spacing w:line="360" w:lineRule="auto"/>
        <w:ind w:firstLine="709"/>
        <w:jc w:val="both"/>
        <w:rPr>
          <w:rStyle w:val="FontStyle51"/>
          <w:sz w:val="28"/>
          <w:szCs w:val="28"/>
          <w:lang w:eastAsia="x-none"/>
        </w:rPr>
      </w:pPr>
      <w:r w:rsidRPr="00B571CD">
        <w:rPr>
          <w:rStyle w:val="FontStyle51"/>
          <w:sz w:val="28"/>
          <w:szCs w:val="28"/>
          <w:lang w:eastAsia="x-none"/>
        </w:rPr>
        <w:t>Психологические особенности восприятия социальной рекламной кампании аудиторией</w:t>
      </w:r>
      <w:r>
        <w:rPr>
          <w:rStyle w:val="FontStyle51"/>
          <w:sz w:val="28"/>
          <w:szCs w:val="28"/>
          <w:lang w:eastAsia="x-none"/>
        </w:rPr>
        <w:t>. Х</w:t>
      </w:r>
      <w:r w:rsidRPr="00B571CD">
        <w:rPr>
          <w:rStyle w:val="FontStyle51"/>
          <w:sz w:val="28"/>
          <w:szCs w:val="28"/>
          <w:lang w:eastAsia="x-none"/>
        </w:rPr>
        <w:t>арактеристики</w:t>
      </w:r>
      <w:r>
        <w:rPr>
          <w:rStyle w:val="FontStyle51"/>
          <w:sz w:val="28"/>
          <w:szCs w:val="28"/>
          <w:lang w:eastAsia="x-none"/>
        </w:rPr>
        <w:t>, использующиеся</w:t>
      </w:r>
      <w:r w:rsidRPr="00B571CD">
        <w:rPr>
          <w:rStyle w:val="FontStyle51"/>
          <w:sz w:val="28"/>
          <w:szCs w:val="28"/>
          <w:lang w:eastAsia="x-none"/>
        </w:rPr>
        <w:t xml:space="preserve"> при оценке аудитории</w:t>
      </w:r>
      <w:r>
        <w:rPr>
          <w:rStyle w:val="FontStyle51"/>
          <w:sz w:val="28"/>
          <w:szCs w:val="28"/>
          <w:lang w:eastAsia="x-none"/>
        </w:rPr>
        <w:t>. Ц</w:t>
      </w:r>
      <w:r w:rsidRPr="00B571CD">
        <w:rPr>
          <w:rStyle w:val="FontStyle51"/>
          <w:sz w:val="28"/>
          <w:szCs w:val="28"/>
          <w:lang w:eastAsia="x-none"/>
        </w:rPr>
        <w:t>елевая аудитория социальной рекламы</w:t>
      </w:r>
      <w:r>
        <w:rPr>
          <w:rStyle w:val="FontStyle51"/>
          <w:sz w:val="28"/>
          <w:szCs w:val="28"/>
          <w:lang w:eastAsia="x-none"/>
        </w:rPr>
        <w:t xml:space="preserve">. </w:t>
      </w:r>
    </w:p>
    <w:p w14:paraId="5A3912D4" w14:textId="196534EF" w:rsidR="00F969FC" w:rsidRDefault="00F969FC" w:rsidP="00B571CD">
      <w:pPr>
        <w:autoSpaceDE w:val="0"/>
        <w:autoSpaceDN w:val="0"/>
        <w:adjustRightInd w:val="0"/>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Отношение социума к рекламе вообще и к социальной рекламе в частности ("пожиратели" и "ненавистники"). Влияние менталитета граждан на их отношение к социальной рекламе.</w:t>
      </w:r>
    </w:p>
    <w:p w14:paraId="5AAC66F3" w14:textId="61B2D84C" w:rsidR="00F969FC" w:rsidRDefault="00F969FC" w:rsidP="00B571CD">
      <w:pPr>
        <w:autoSpaceDE w:val="0"/>
        <w:autoSpaceDN w:val="0"/>
        <w:adjustRightInd w:val="0"/>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Социальная реклама как современный образ социально одобряемого и социально неодобряемого действия. Пропаганда общезначимых социальных ценностей.</w:t>
      </w:r>
    </w:p>
    <w:p w14:paraId="45B65BF9" w14:textId="4BB62CA3" w:rsidR="00F969FC" w:rsidRDefault="00F969FC" w:rsidP="00F969FC">
      <w:pPr>
        <w:autoSpaceDE w:val="0"/>
        <w:autoSpaceDN w:val="0"/>
        <w:adjustRightInd w:val="0"/>
        <w:jc w:val="both"/>
        <w:rPr>
          <w:rFonts w:eastAsiaTheme="minorHAnsi"/>
          <w:color w:val="000000"/>
          <w:sz w:val="28"/>
          <w:szCs w:val="28"/>
          <w:lang w:eastAsia="en-US"/>
        </w:rPr>
      </w:pPr>
    </w:p>
    <w:p w14:paraId="5D3A62CB" w14:textId="25D31179" w:rsidR="00F969FC" w:rsidRPr="000E351F" w:rsidRDefault="00F969FC" w:rsidP="00F969FC">
      <w:pPr>
        <w:pStyle w:val="Style2"/>
        <w:widowControl/>
        <w:spacing w:line="360" w:lineRule="auto"/>
        <w:ind w:firstLine="0"/>
        <w:rPr>
          <w:rStyle w:val="FontStyle51"/>
          <w:b/>
          <w:bCs/>
          <w:sz w:val="28"/>
          <w:szCs w:val="28"/>
          <w:lang w:eastAsia="x-none"/>
        </w:rPr>
      </w:pPr>
      <w:r w:rsidRPr="009F0672">
        <w:rPr>
          <w:rStyle w:val="FontStyle51"/>
          <w:b/>
          <w:bCs/>
          <w:sz w:val="28"/>
          <w:szCs w:val="28"/>
          <w:lang w:val="x-none" w:eastAsia="x-none"/>
        </w:rPr>
        <w:t xml:space="preserve">Тема </w:t>
      </w:r>
      <w:r>
        <w:rPr>
          <w:rStyle w:val="FontStyle51"/>
          <w:b/>
          <w:bCs/>
          <w:sz w:val="28"/>
          <w:szCs w:val="28"/>
          <w:lang w:eastAsia="x-none"/>
        </w:rPr>
        <w:t xml:space="preserve">4. </w:t>
      </w:r>
      <w:r w:rsidR="00B34100" w:rsidRPr="00B34100">
        <w:rPr>
          <w:b/>
          <w:sz w:val="28"/>
          <w:szCs w:val="28"/>
        </w:rPr>
        <w:t xml:space="preserve">Технология производства и размещения </w:t>
      </w:r>
      <w:r w:rsidRPr="000E351F">
        <w:rPr>
          <w:b/>
          <w:sz w:val="28"/>
          <w:szCs w:val="28"/>
        </w:rPr>
        <w:t>социальной рекламы</w:t>
      </w:r>
    </w:p>
    <w:p w14:paraId="23ECF790" w14:textId="008E4F10" w:rsidR="00F969FC" w:rsidRDefault="00F969FC" w:rsidP="00F969FC">
      <w:pPr>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Способы анализа эффективности социальной рекламы. Критерии эффективности социальной рекламы.</w:t>
      </w:r>
    </w:p>
    <w:p w14:paraId="6E7BD50D" w14:textId="1FA9556D" w:rsidR="008B7EB9" w:rsidRPr="009F0672" w:rsidRDefault="008B7EB9" w:rsidP="00565573">
      <w:pPr>
        <w:spacing w:after="240" w:line="360" w:lineRule="auto"/>
        <w:ind w:firstLine="709"/>
        <w:jc w:val="both"/>
        <w:rPr>
          <w:rStyle w:val="FontStyle51"/>
          <w:b/>
          <w:bCs/>
          <w:sz w:val="28"/>
          <w:szCs w:val="28"/>
          <w:lang w:val="x-none" w:eastAsia="x-none"/>
        </w:rPr>
      </w:pPr>
      <w:r>
        <w:rPr>
          <w:rFonts w:ascii="TimesNewRomanPSMT" w:eastAsiaTheme="minorHAnsi" w:hAnsi="TimesNewRomanPSMT" w:cs="TimesNewRomanPSMT"/>
          <w:sz w:val="28"/>
          <w:szCs w:val="28"/>
          <w:lang w:eastAsia="en-US"/>
        </w:rPr>
        <w:t>Проблема выделения и определения эффективности социальной рекламы на потребителей рекламы в информационных каналах. Критерии эффективности социальной рекламы. 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w:t>
      </w:r>
    </w:p>
    <w:bookmarkEnd w:id="5"/>
    <w:p w14:paraId="0F7BF905" w14:textId="399D0824" w:rsidR="004E3A9A" w:rsidRDefault="004E3A9A" w:rsidP="004E3A9A">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584E2E8F" w14:textId="780D40D2" w:rsidR="007E5ECA" w:rsidRDefault="007E5ECA" w:rsidP="007E5ECA">
      <w:pPr>
        <w:jc w:val="both"/>
        <w:rPr>
          <w:b/>
          <w:sz w:val="28"/>
          <w:szCs w:val="28"/>
        </w:rPr>
      </w:pPr>
      <w:r w:rsidRPr="008C2451">
        <w:rPr>
          <w:iCs/>
          <w:sz w:val="28"/>
          <w:szCs w:val="28"/>
        </w:rPr>
        <w:t>Профиль «Медиаинновации», профиль «Интегрированные коммуникации» (ИОО, очно-заочная форма обучения)</w:t>
      </w:r>
    </w:p>
    <w:p w14:paraId="220CE4B3" w14:textId="00788206" w:rsidR="004E3A9A" w:rsidRPr="00DB3535" w:rsidRDefault="004E3A9A" w:rsidP="004E3A9A">
      <w:pPr>
        <w:ind w:firstLine="709"/>
        <w:jc w:val="right"/>
        <w:rPr>
          <w:sz w:val="28"/>
        </w:rPr>
      </w:pPr>
      <w:bookmarkStart w:id="6" w:name="_Hlk167702858"/>
      <w:r w:rsidRPr="00DB3535">
        <w:rPr>
          <w:sz w:val="28"/>
        </w:rPr>
        <w:t xml:space="preserve">Таблица </w:t>
      </w:r>
      <w:r w:rsidR="00D409FF">
        <w:rPr>
          <w:sz w:val="28"/>
        </w:rPr>
        <w:t>3</w:t>
      </w:r>
    </w:p>
    <w:tbl>
      <w:tblPr>
        <w:tblStyle w:val="14"/>
        <w:tblW w:w="10915" w:type="dxa"/>
        <w:tblInd w:w="-1139" w:type="dxa"/>
        <w:tblLayout w:type="fixed"/>
        <w:tblLook w:val="04A0" w:firstRow="1" w:lastRow="0" w:firstColumn="1" w:lastColumn="0" w:noHBand="0" w:noVBand="1"/>
      </w:tblPr>
      <w:tblGrid>
        <w:gridCol w:w="567"/>
        <w:gridCol w:w="2127"/>
        <w:gridCol w:w="850"/>
        <w:gridCol w:w="992"/>
        <w:gridCol w:w="1134"/>
        <w:gridCol w:w="1560"/>
        <w:gridCol w:w="992"/>
        <w:gridCol w:w="2693"/>
      </w:tblGrid>
      <w:tr w:rsidR="004E3A9A" w:rsidRPr="004E0249" w14:paraId="38B38B01" w14:textId="77777777" w:rsidTr="009E537D">
        <w:tc>
          <w:tcPr>
            <w:tcW w:w="567" w:type="dxa"/>
            <w:vMerge w:val="restart"/>
          </w:tcPr>
          <w:p w14:paraId="63AE5D20"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w:t>
            </w:r>
          </w:p>
        </w:tc>
        <w:tc>
          <w:tcPr>
            <w:tcW w:w="2127" w:type="dxa"/>
            <w:vMerge w:val="restart"/>
          </w:tcPr>
          <w:p w14:paraId="33377403"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Наименование тем (разделов) дисциплины</w:t>
            </w:r>
          </w:p>
        </w:tc>
        <w:tc>
          <w:tcPr>
            <w:tcW w:w="5528" w:type="dxa"/>
            <w:gridSpan w:val="5"/>
          </w:tcPr>
          <w:p w14:paraId="716A5354" w14:textId="77777777" w:rsidR="004E3A9A" w:rsidRPr="004E0249" w:rsidRDefault="004E3A9A" w:rsidP="004E0249">
            <w:pPr>
              <w:tabs>
                <w:tab w:val="left" w:pos="1802"/>
              </w:tabs>
              <w:jc w:val="center"/>
              <w:rPr>
                <w:rFonts w:ascii="Times New Roman" w:hAnsi="Times New Roman"/>
                <w:b/>
                <w:color w:val="000000"/>
                <w:szCs w:val="24"/>
              </w:rPr>
            </w:pPr>
            <w:r w:rsidRPr="004E0249">
              <w:rPr>
                <w:rFonts w:ascii="Times New Roman" w:hAnsi="Times New Roman"/>
                <w:b/>
                <w:color w:val="000000"/>
                <w:szCs w:val="24"/>
              </w:rPr>
              <w:t>Трудоемкость в часах</w:t>
            </w:r>
          </w:p>
        </w:tc>
        <w:tc>
          <w:tcPr>
            <w:tcW w:w="2693" w:type="dxa"/>
            <w:vMerge w:val="restart"/>
          </w:tcPr>
          <w:p w14:paraId="170BBF38"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Формы текущего контроля успеваемости</w:t>
            </w:r>
          </w:p>
        </w:tc>
      </w:tr>
      <w:tr w:rsidR="004E3A9A" w:rsidRPr="004E0249" w14:paraId="35F016D4" w14:textId="77777777" w:rsidTr="009E537D">
        <w:tc>
          <w:tcPr>
            <w:tcW w:w="567" w:type="dxa"/>
            <w:vMerge/>
          </w:tcPr>
          <w:p w14:paraId="5AE88006" w14:textId="77777777" w:rsidR="004E3A9A" w:rsidRPr="004E0249" w:rsidRDefault="004E3A9A" w:rsidP="004E0249">
            <w:pPr>
              <w:rPr>
                <w:rFonts w:ascii="Times New Roman" w:hAnsi="Times New Roman"/>
                <w:color w:val="000000"/>
                <w:szCs w:val="24"/>
              </w:rPr>
            </w:pPr>
          </w:p>
        </w:tc>
        <w:tc>
          <w:tcPr>
            <w:tcW w:w="2127" w:type="dxa"/>
            <w:vMerge/>
          </w:tcPr>
          <w:p w14:paraId="24845E24" w14:textId="77777777" w:rsidR="004E3A9A" w:rsidRPr="004E0249" w:rsidRDefault="004E3A9A" w:rsidP="004E0249">
            <w:pPr>
              <w:rPr>
                <w:rFonts w:ascii="Times New Roman" w:hAnsi="Times New Roman"/>
                <w:color w:val="000000"/>
                <w:szCs w:val="24"/>
              </w:rPr>
            </w:pPr>
          </w:p>
        </w:tc>
        <w:tc>
          <w:tcPr>
            <w:tcW w:w="850" w:type="dxa"/>
            <w:vMerge w:val="restart"/>
          </w:tcPr>
          <w:p w14:paraId="051C5D81"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Всего</w:t>
            </w:r>
          </w:p>
        </w:tc>
        <w:tc>
          <w:tcPr>
            <w:tcW w:w="3686" w:type="dxa"/>
            <w:gridSpan w:val="3"/>
          </w:tcPr>
          <w:p w14:paraId="2C3BC9D9" w14:textId="77777777" w:rsidR="004E3A9A" w:rsidRPr="004E0249" w:rsidRDefault="004E3A9A" w:rsidP="004E0249">
            <w:pPr>
              <w:jc w:val="center"/>
              <w:rPr>
                <w:rFonts w:ascii="Times New Roman" w:hAnsi="Times New Roman"/>
                <w:b/>
                <w:szCs w:val="24"/>
              </w:rPr>
            </w:pPr>
            <w:r w:rsidRPr="004E0249">
              <w:rPr>
                <w:rFonts w:ascii="Times New Roman" w:hAnsi="Times New Roman"/>
                <w:b/>
                <w:szCs w:val="24"/>
              </w:rPr>
              <w:t>Контактная работа</w:t>
            </w:r>
            <w:r w:rsidR="0023381F">
              <w:rPr>
                <w:rFonts w:ascii="Times New Roman" w:hAnsi="Times New Roman"/>
                <w:b/>
                <w:szCs w:val="24"/>
              </w:rPr>
              <w:t>*</w:t>
            </w:r>
            <w:r w:rsidRPr="004E0249">
              <w:rPr>
                <w:rFonts w:ascii="Times New Roman" w:hAnsi="Times New Roman"/>
                <w:b/>
                <w:szCs w:val="24"/>
              </w:rPr>
              <w:t xml:space="preserve"> –</w:t>
            </w:r>
          </w:p>
          <w:p w14:paraId="0CBB5537" w14:textId="77777777" w:rsidR="004E3A9A" w:rsidRPr="000C1B15" w:rsidRDefault="004E3A9A" w:rsidP="004E0249">
            <w:pPr>
              <w:jc w:val="center"/>
              <w:rPr>
                <w:rFonts w:ascii="Times New Roman" w:hAnsi="Times New Roman"/>
                <w:b/>
                <w:color w:val="000000"/>
                <w:szCs w:val="24"/>
                <w:lang w:val="en-US"/>
              </w:rPr>
            </w:pPr>
            <w:r w:rsidRPr="004E0249">
              <w:rPr>
                <w:rFonts w:ascii="Times New Roman" w:hAnsi="Times New Roman"/>
                <w:b/>
                <w:szCs w:val="24"/>
              </w:rPr>
              <w:t>Аудиторная работа</w:t>
            </w:r>
          </w:p>
        </w:tc>
        <w:tc>
          <w:tcPr>
            <w:tcW w:w="992" w:type="dxa"/>
            <w:vMerge w:val="restart"/>
          </w:tcPr>
          <w:p w14:paraId="09C0C81F" w14:textId="77777777" w:rsidR="004E3A9A" w:rsidRPr="004E0249" w:rsidRDefault="004E3A9A" w:rsidP="004E0249">
            <w:pPr>
              <w:keepNext/>
              <w:rPr>
                <w:rFonts w:ascii="Times New Roman" w:hAnsi="Times New Roman"/>
                <w:b/>
                <w:color w:val="000000"/>
                <w:szCs w:val="24"/>
              </w:rPr>
            </w:pPr>
            <w:r w:rsidRPr="004E0249">
              <w:rPr>
                <w:rFonts w:ascii="Times New Roman" w:hAnsi="Times New Roman"/>
                <w:b/>
                <w:color w:val="000000"/>
                <w:szCs w:val="24"/>
              </w:rPr>
              <w:t xml:space="preserve">Самостоятельная работа </w:t>
            </w:r>
          </w:p>
        </w:tc>
        <w:tc>
          <w:tcPr>
            <w:tcW w:w="2693" w:type="dxa"/>
            <w:vMerge/>
          </w:tcPr>
          <w:p w14:paraId="43C9F606" w14:textId="77777777" w:rsidR="004E3A9A" w:rsidRPr="004E0249" w:rsidRDefault="004E3A9A" w:rsidP="004E0249">
            <w:pPr>
              <w:rPr>
                <w:rFonts w:ascii="Times New Roman" w:hAnsi="Times New Roman"/>
                <w:b/>
                <w:color w:val="000000"/>
                <w:szCs w:val="24"/>
              </w:rPr>
            </w:pPr>
          </w:p>
        </w:tc>
      </w:tr>
      <w:tr w:rsidR="004E3A9A" w:rsidRPr="004E0249" w14:paraId="0EBA477B" w14:textId="77777777" w:rsidTr="009E537D">
        <w:tc>
          <w:tcPr>
            <w:tcW w:w="567" w:type="dxa"/>
            <w:vMerge/>
          </w:tcPr>
          <w:p w14:paraId="56A883E7" w14:textId="77777777" w:rsidR="004E3A9A" w:rsidRPr="004E0249" w:rsidRDefault="004E3A9A" w:rsidP="004E0249">
            <w:pPr>
              <w:rPr>
                <w:rFonts w:ascii="Times New Roman" w:hAnsi="Times New Roman"/>
                <w:color w:val="000000"/>
                <w:szCs w:val="24"/>
              </w:rPr>
            </w:pPr>
          </w:p>
        </w:tc>
        <w:tc>
          <w:tcPr>
            <w:tcW w:w="2127" w:type="dxa"/>
            <w:vMerge/>
          </w:tcPr>
          <w:p w14:paraId="19D91A4C" w14:textId="77777777" w:rsidR="004E3A9A" w:rsidRPr="004E0249" w:rsidRDefault="004E3A9A" w:rsidP="004E0249">
            <w:pPr>
              <w:rPr>
                <w:rFonts w:ascii="Times New Roman" w:hAnsi="Times New Roman"/>
                <w:color w:val="000000"/>
                <w:szCs w:val="24"/>
              </w:rPr>
            </w:pPr>
          </w:p>
        </w:tc>
        <w:tc>
          <w:tcPr>
            <w:tcW w:w="850" w:type="dxa"/>
            <w:vMerge/>
          </w:tcPr>
          <w:p w14:paraId="38D2A63C" w14:textId="77777777" w:rsidR="004E3A9A" w:rsidRPr="004E0249" w:rsidRDefault="004E3A9A" w:rsidP="004E0249">
            <w:pPr>
              <w:rPr>
                <w:rFonts w:ascii="Times New Roman" w:hAnsi="Times New Roman"/>
                <w:color w:val="000000"/>
                <w:szCs w:val="24"/>
              </w:rPr>
            </w:pPr>
          </w:p>
        </w:tc>
        <w:tc>
          <w:tcPr>
            <w:tcW w:w="992" w:type="dxa"/>
          </w:tcPr>
          <w:p w14:paraId="0440105C"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Общая, в т.ч.:</w:t>
            </w:r>
          </w:p>
        </w:tc>
        <w:tc>
          <w:tcPr>
            <w:tcW w:w="1134" w:type="dxa"/>
          </w:tcPr>
          <w:p w14:paraId="28C0549E"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Лекции</w:t>
            </w:r>
          </w:p>
        </w:tc>
        <w:tc>
          <w:tcPr>
            <w:tcW w:w="1560" w:type="dxa"/>
          </w:tcPr>
          <w:p w14:paraId="757AF7E7"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Семинары, практические занятия</w:t>
            </w:r>
          </w:p>
        </w:tc>
        <w:tc>
          <w:tcPr>
            <w:tcW w:w="992" w:type="dxa"/>
            <w:vMerge/>
          </w:tcPr>
          <w:p w14:paraId="09855634" w14:textId="77777777" w:rsidR="004E3A9A" w:rsidRPr="004E0249" w:rsidRDefault="004E3A9A" w:rsidP="004E0249">
            <w:pPr>
              <w:rPr>
                <w:rFonts w:ascii="Times New Roman" w:hAnsi="Times New Roman"/>
                <w:b/>
                <w:color w:val="000000"/>
                <w:szCs w:val="24"/>
              </w:rPr>
            </w:pPr>
          </w:p>
        </w:tc>
        <w:tc>
          <w:tcPr>
            <w:tcW w:w="2693" w:type="dxa"/>
            <w:vMerge/>
          </w:tcPr>
          <w:p w14:paraId="5B48B0FA" w14:textId="77777777" w:rsidR="004E3A9A" w:rsidRPr="004E0249" w:rsidRDefault="004E3A9A" w:rsidP="004E0249">
            <w:pPr>
              <w:rPr>
                <w:rFonts w:ascii="Times New Roman" w:hAnsi="Times New Roman"/>
                <w:b/>
                <w:color w:val="000000"/>
                <w:szCs w:val="24"/>
              </w:rPr>
            </w:pPr>
          </w:p>
        </w:tc>
      </w:tr>
      <w:tr w:rsidR="004E3A9A" w:rsidRPr="004E0249" w14:paraId="434748C1" w14:textId="77777777" w:rsidTr="009E537D">
        <w:tc>
          <w:tcPr>
            <w:tcW w:w="567" w:type="dxa"/>
          </w:tcPr>
          <w:p w14:paraId="1B54F94D" w14:textId="77777777" w:rsidR="004E3A9A" w:rsidRPr="004E0249" w:rsidRDefault="004E3A9A" w:rsidP="007C20CF">
            <w:pPr>
              <w:numPr>
                <w:ilvl w:val="0"/>
                <w:numId w:val="5"/>
              </w:numPr>
              <w:contextualSpacing/>
              <w:rPr>
                <w:rFonts w:ascii="Times New Roman" w:hAnsi="Times New Roman"/>
                <w:color w:val="000000"/>
                <w:szCs w:val="24"/>
                <w:lang w:eastAsia="en-US"/>
              </w:rPr>
            </w:pPr>
          </w:p>
        </w:tc>
        <w:tc>
          <w:tcPr>
            <w:tcW w:w="2127" w:type="dxa"/>
          </w:tcPr>
          <w:p w14:paraId="25ECBA9E" w14:textId="72346339" w:rsidR="004E3A9A" w:rsidRPr="004E0249" w:rsidRDefault="009E537D" w:rsidP="004E0249">
            <w:pPr>
              <w:rPr>
                <w:rFonts w:ascii="Times New Roman" w:hAnsi="Times New Roman"/>
                <w:color w:val="000000"/>
                <w:szCs w:val="24"/>
              </w:rPr>
            </w:pPr>
            <w:r w:rsidRPr="009E537D">
              <w:rPr>
                <w:rFonts w:ascii="Times New Roman" w:hAnsi="Times New Roman"/>
                <w:color w:val="000000"/>
                <w:szCs w:val="24"/>
              </w:rPr>
              <w:t>Понятие социальной рекламы. Теоретико-методологические основы социальной рекламы</w:t>
            </w:r>
          </w:p>
        </w:tc>
        <w:tc>
          <w:tcPr>
            <w:tcW w:w="850" w:type="dxa"/>
          </w:tcPr>
          <w:p w14:paraId="05C0095B" w14:textId="12F9343B" w:rsidR="004E3A9A" w:rsidRPr="004E0249" w:rsidRDefault="007B1209" w:rsidP="004E0249">
            <w:pPr>
              <w:jc w:val="center"/>
              <w:rPr>
                <w:rFonts w:ascii="Times New Roman" w:hAnsi="Times New Roman"/>
                <w:color w:val="000000"/>
                <w:szCs w:val="24"/>
                <w:highlight w:val="yellow"/>
              </w:rPr>
            </w:pPr>
            <w:r w:rsidRPr="007B1209">
              <w:rPr>
                <w:rFonts w:ascii="Times New Roman" w:hAnsi="Times New Roman"/>
                <w:color w:val="000000"/>
                <w:szCs w:val="24"/>
              </w:rPr>
              <w:t>28</w:t>
            </w:r>
          </w:p>
        </w:tc>
        <w:tc>
          <w:tcPr>
            <w:tcW w:w="992" w:type="dxa"/>
          </w:tcPr>
          <w:p w14:paraId="3333A640" w14:textId="2B64AD05" w:rsidR="004E3A9A" w:rsidRPr="004E0249" w:rsidRDefault="007B1209" w:rsidP="004E0249">
            <w:pPr>
              <w:jc w:val="center"/>
              <w:rPr>
                <w:rFonts w:ascii="Times New Roman" w:hAnsi="Times New Roman"/>
                <w:color w:val="000000"/>
                <w:szCs w:val="24"/>
                <w:highlight w:val="yellow"/>
              </w:rPr>
            </w:pPr>
            <w:r>
              <w:rPr>
                <w:rFonts w:ascii="Times New Roman" w:hAnsi="Times New Roman"/>
                <w:color w:val="000000"/>
                <w:szCs w:val="24"/>
              </w:rPr>
              <w:t>8</w:t>
            </w:r>
          </w:p>
        </w:tc>
        <w:tc>
          <w:tcPr>
            <w:tcW w:w="1134" w:type="dxa"/>
          </w:tcPr>
          <w:p w14:paraId="5F7DB5F2" w14:textId="4333D71B" w:rsidR="004E3A9A" w:rsidRPr="00126945" w:rsidRDefault="00126945" w:rsidP="004E0249">
            <w:pPr>
              <w:jc w:val="center"/>
              <w:rPr>
                <w:rFonts w:ascii="Times New Roman" w:hAnsi="Times New Roman"/>
                <w:color w:val="000000"/>
                <w:szCs w:val="24"/>
              </w:rPr>
            </w:pPr>
            <w:r w:rsidRPr="00126945">
              <w:rPr>
                <w:rFonts w:ascii="Times New Roman" w:hAnsi="Times New Roman"/>
                <w:color w:val="000000"/>
                <w:szCs w:val="24"/>
              </w:rPr>
              <w:t>2</w:t>
            </w:r>
          </w:p>
        </w:tc>
        <w:tc>
          <w:tcPr>
            <w:tcW w:w="1560" w:type="dxa"/>
          </w:tcPr>
          <w:p w14:paraId="74B9F6CD" w14:textId="74A20311" w:rsidR="004E3A9A" w:rsidRPr="004E0249" w:rsidRDefault="007B1209" w:rsidP="004E0249">
            <w:pPr>
              <w:jc w:val="center"/>
              <w:rPr>
                <w:rFonts w:ascii="Times New Roman" w:hAnsi="Times New Roman"/>
                <w:color w:val="000000"/>
                <w:szCs w:val="24"/>
                <w:highlight w:val="yellow"/>
              </w:rPr>
            </w:pPr>
            <w:r>
              <w:rPr>
                <w:rFonts w:ascii="Times New Roman" w:hAnsi="Times New Roman"/>
                <w:color w:val="000000"/>
                <w:szCs w:val="24"/>
              </w:rPr>
              <w:t>6</w:t>
            </w:r>
          </w:p>
        </w:tc>
        <w:tc>
          <w:tcPr>
            <w:tcW w:w="992" w:type="dxa"/>
          </w:tcPr>
          <w:p w14:paraId="1D3E1A46" w14:textId="0ADE51E6" w:rsidR="004E3A9A" w:rsidRPr="007B1209" w:rsidRDefault="007B1209" w:rsidP="004E0249">
            <w:pPr>
              <w:jc w:val="center"/>
              <w:rPr>
                <w:rFonts w:ascii="Times New Roman" w:hAnsi="Times New Roman"/>
                <w:color w:val="000000"/>
                <w:szCs w:val="24"/>
              </w:rPr>
            </w:pPr>
            <w:r w:rsidRPr="007B1209">
              <w:rPr>
                <w:rFonts w:ascii="Times New Roman" w:hAnsi="Times New Roman"/>
                <w:color w:val="000000"/>
                <w:szCs w:val="24"/>
              </w:rPr>
              <w:t>20</w:t>
            </w:r>
          </w:p>
        </w:tc>
        <w:tc>
          <w:tcPr>
            <w:tcW w:w="2693" w:type="dxa"/>
          </w:tcPr>
          <w:p w14:paraId="7282B662"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 анализ проблем и прогнозов по теме; обзор теоретических оснований для исследований по теме</w:t>
            </w:r>
          </w:p>
          <w:p w14:paraId="1B9BCE55"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 xml:space="preserve">2. Формирование умений: опрос и </w:t>
            </w:r>
            <w:r w:rsidRPr="004E0249">
              <w:rPr>
                <w:rFonts w:ascii="Times New Roman" w:hAnsi="Times New Roman"/>
                <w:szCs w:val="24"/>
              </w:rPr>
              <w:lastRenderedPageBreak/>
              <w:t>дискуссия по учебным вопросам темы.</w:t>
            </w:r>
          </w:p>
        </w:tc>
      </w:tr>
      <w:tr w:rsidR="004E3A9A" w:rsidRPr="004E0249" w14:paraId="62C1733F" w14:textId="77777777" w:rsidTr="009E537D">
        <w:trPr>
          <w:trHeight w:val="1294"/>
        </w:trPr>
        <w:tc>
          <w:tcPr>
            <w:tcW w:w="567" w:type="dxa"/>
          </w:tcPr>
          <w:p w14:paraId="20BEDE98" w14:textId="77777777" w:rsidR="004E3A9A" w:rsidRPr="004E0249" w:rsidRDefault="004E3A9A" w:rsidP="007C20CF">
            <w:pPr>
              <w:numPr>
                <w:ilvl w:val="0"/>
                <w:numId w:val="5"/>
              </w:numPr>
              <w:contextualSpacing/>
              <w:rPr>
                <w:rFonts w:ascii="Times New Roman" w:hAnsi="Times New Roman"/>
                <w:color w:val="000000"/>
                <w:szCs w:val="24"/>
                <w:lang w:eastAsia="en-US"/>
              </w:rPr>
            </w:pPr>
          </w:p>
        </w:tc>
        <w:tc>
          <w:tcPr>
            <w:tcW w:w="2127" w:type="dxa"/>
          </w:tcPr>
          <w:p w14:paraId="556E35D3" w14:textId="2E4B4458" w:rsidR="004E3A9A" w:rsidRPr="004E0249" w:rsidRDefault="009E537D" w:rsidP="004E0249">
            <w:pPr>
              <w:pStyle w:val="Style2"/>
              <w:spacing w:line="240" w:lineRule="auto"/>
              <w:ind w:firstLine="0"/>
              <w:jc w:val="left"/>
              <w:rPr>
                <w:rFonts w:ascii="Times New Roman" w:hAnsi="Times New Roman"/>
                <w:color w:val="000000"/>
                <w:szCs w:val="24"/>
              </w:rPr>
            </w:pPr>
            <w:r w:rsidRPr="009E537D">
              <w:rPr>
                <w:rFonts w:ascii="Times New Roman" w:hAnsi="Times New Roman"/>
                <w:szCs w:val="24"/>
              </w:rPr>
              <w:t>Законодательные основы деятельности в сфере социальной рекламы</w:t>
            </w:r>
          </w:p>
        </w:tc>
        <w:tc>
          <w:tcPr>
            <w:tcW w:w="850" w:type="dxa"/>
          </w:tcPr>
          <w:p w14:paraId="0013B9DF" w14:textId="53BEA908"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24</w:t>
            </w:r>
          </w:p>
        </w:tc>
        <w:tc>
          <w:tcPr>
            <w:tcW w:w="992" w:type="dxa"/>
          </w:tcPr>
          <w:p w14:paraId="0FCE47CD" w14:textId="67C0402F"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6</w:t>
            </w:r>
          </w:p>
        </w:tc>
        <w:tc>
          <w:tcPr>
            <w:tcW w:w="1134" w:type="dxa"/>
          </w:tcPr>
          <w:p w14:paraId="77A54841" w14:textId="36CFEE37" w:rsidR="004E3A9A" w:rsidRPr="00126945" w:rsidRDefault="00126945" w:rsidP="004E0249">
            <w:pPr>
              <w:jc w:val="center"/>
              <w:rPr>
                <w:rFonts w:ascii="Times New Roman" w:hAnsi="Times New Roman"/>
                <w:color w:val="000000"/>
                <w:szCs w:val="24"/>
              </w:rPr>
            </w:pPr>
            <w:r w:rsidRPr="00126945">
              <w:rPr>
                <w:rFonts w:ascii="Times New Roman" w:hAnsi="Times New Roman"/>
                <w:color w:val="000000"/>
                <w:szCs w:val="24"/>
              </w:rPr>
              <w:t>2</w:t>
            </w:r>
          </w:p>
        </w:tc>
        <w:tc>
          <w:tcPr>
            <w:tcW w:w="1560" w:type="dxa"/>
          </w:tcPr>
          <w:p w14:paraId="1AD1E9BC" w14:textId="5298293B"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4</w:t>
            </w:r>
          </w:p>
        </w:tc>
        <w:tc>
          <w:tcPr>
            <w:tcW w:w="992" w:type="dxa"/>
          </w:tcPr>
          <w:p w14:paraId="020085FA" w14:textId="15015BAD"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18</w:t>
            </w:r>
          </w:p>
        </w:tc>
        <w:tc>
          <w:tcPr>
            <w:tcW w:w="2693" w:type="dxa"/>
          </w:tcPr>
          <w:p w14:paraId="69206F88"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14:paraId="1C639897"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анализ трендов и прогнозов по теме.</w:t>
            </w:r>
          </w:p>
          <w:p w14:paraId="33E19DB7"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14:paraId="716C4C8B" w14:textId="77777777"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t>опрос и дискуссия по учебным вопросам темы.</w:t>
            </w:r>
          </w:p>
        </w:tc>
      </w:tr>
      <w:tr w:rsidR="004E3A9A" w:rsidRPr="004E0249" w14:paraId="1A65E442" w14:textId="77777777" w:rsidTr="009E537D">
        <w:trPr>
          <w:trHeight w:val="603"/>
        </w:trPr>
        <w:tc>
          <w:tcPr>
            <w:tcW w:w="567" w:type="dxa"/>
          </w:tcPr>
          <w:p w14:paraId="326F1061" w14:textId="77777777" w:rsidR="004E3A9A" w:rsidRPr="004E0249" w:rsidRDefault="004E3A9A" w:rsidP="007C20CF">
            <w:pPr>
              <w:numPr>
                <w:ilvl w:val="0"/>
                <w:numId w:val="5"/>
              </w:numPr>
              <w:contextualSpacing/>
              <w:rPr>
                <w:rFonts w:ascii="Times New Roman" w:hAnsi="Times New Roman"/>
                <w:color w:val="000000"/>
                <w:szCs w:val="24"/>
                <w:lang w:eastAsia="en-US"/>
              </w:rPr>
            </w:pPr>
          </w:p>
        </w:tc>
        <w:tc>
          <w:tcPr>
            <w:tcW w:w="2127" w:type="dxa"/>
          </w:tcPr>
          <w:p w14:paraId="69D42091" w14:textId="412F421B" w:rsidR="004E3A9A" w:rsidRPr="004E0249" w:rsidRDefault="00896AFB" w:rsidP="004E0249">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Психологические особенности восприятия социальной рекламы</w:t>
            </w:r>
          </w:p>
        </w:tc>
        <w:tc>
          <w:tcPr>
            <w:tcW w:w="850" w:type="dxa"/>
          </w:tcPr>
          <w:p w14:paraId="09F257E2" w14:textId="22521DBB"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26</w:t>
            </w:r>
          </w:p>
        </w:tc>
        <w:tc>
          <w:tcPr>
            <w:tcW w:w="992" w:type="dxa"/>
          </w:tcPr>
          <w:p w14:paraId="31224096" w14:textId="56BC29E7"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8</w:t>
            </w:r>
          </w:p>
        </w:tc>
        <w:tc>
          <w:tcPr>
            <w:tcW w:w="1134" w:type="dxa"/>
          </w:tcPr>
          <w:p w14:paraId="0A1478E9" w14:textId="0E3BDCF7" w:rsidR="004E3A9A" w:rsidRPr="00126945" w:rsidRDefault="00126945" w:rsidP="004E0249">
            <w:pPr>
              <w:jc w:val="center"/>
              <w:rPr>
                <w:rFonts w:ascii="Times New Roman" w:hAnsi="Times New Roman"/>
                <w:color w:val="000000"/>
                <w:szCs w:val="24"/>
              </w:rPr>
            </w:pPr>
            <w:r w:rsidRPr="00126945">
              <w:rPr>
                <w:rFonts w:ascii="Times New Roman" w:hAnsi="Times New Roman"/>
                <w:color w:val="000000"/>
                <w:szCs w:val="24"/>
              </w:rPr>
              <w:t>2</w:t>
            </w:r>
          </w:p>
        </w:tc>
        <w:tc>
          <w:tcPr>
            <w:tcW w:w="1560" w:type="dxa"/>
          </w:tcPr>
          <w:p w14:paraId="4E6F41E2" w14:textId="0EAB3A9A" w:rsidR="004E3A9A" w:rsidRPr="004E0249" w:rsidRDefault="00126945" w:rsidP="004E0249">
            <w:pPr>
              <w:jc w:val="center"/>
              <w:rPr>
                <w:rFonts w:ascii="Times New Roman" w:hAnsi="Times New Roman"/>
                <w:color w:val="000000"/>
                <w:szCs w:val="24"/>
              </w:rPr>
            </w:pPr>
            <w:r>
              <w:rPr>
                <w:rFonts w:ascii="Times New Roman" w:hAnsi="Times New Roman"/>
                <w:color w:val="000000"/>
                <w:szCs w:val="24"/>
              </w:rPr>
              <w:t>6</w:t>
            </w:r>
          </w:p>
        </w:tc>
        <w:tc>
          <w:tcPr>
            <w:tcW w:w="992" w:type="dxa"/>
          </w:tcPr>
          <w:p w14:paraId="1D3F60A2" w14:textId="187CA52E"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18</w:t>
            </w:r>
          </w:p>
        </w:tc>
        <w:tc>
          <w:tcPr>
            <w:tcW w:w="2693" w:type="dxa"/>
          </w:tcPr>
          <w:p w14:paraId="236ADF0D"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14:paraId="55FBB20A"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обзор эмпирических и методических оснований для исследований по теме;</w:t>
            </w:r>
          </w:p>
          <w:p w14:paraId="33EA0BF1"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обзор онлайн-сервисов и инструментов;</w:t>
            </w:r>
          </w:p>
          <w:p w14:paraId="34D8DC04"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анализ лучших практик по теме.</w:t>
            </w:r>
          </w:p>
          <w:p w14:paraId="7E7D5985"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14:paraId="29E03BE1" w14:textId="77777777"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t>анализ кейса.</w:t>
            </w:r>
          </w:p>
        </w:tc>
      </w:tr>
      <w:tr w:rsidR="004E3A9A" w:rsidRPr="004E0249" w14:paraId="6122D048" w14:textId="77777777" w:rsidTr="009E537D">
        <w:trPr>
          <w:trHeight w:val="603"/>
        </w:trPr>
        <w:tc>
          <w:tcPr>
            <w:tcW w:w="567" w:type="dxa"/>
          </w:tcPr>
          <w:p w14:paraId="51F27052" w14:textId="77777777" w:rsidR="004E3A9A" w:rsidRPr="004E0249" w:rsidRDefault="004E3A9A" w:rsidP="007C20CF">
            <w:pPr>
              <w:numPr>
                <w:ilvl w:val="0"/>
                <w:numId w:val="5"/>
              </w:numPr>
              <w:contextualSpacing/>
              <w:rPr>
                <w:rFonts w:ascii="Times New Roman" w:hAnsi="Times New Roman"/>
                <w:color w:val="000000"/>
                <w:szCs w:val="24"/>
                <w:lang w:eastAsia="en-US"/>
              </w:rPr>
            </w:pPr>
          </w:p>
        </w:tc>
        <w:tc>
          <w:tcPr>
            <w:tcW w:w="2127" w:type="dxa"/>
          </w:tcPr>
          <w:p w14:paraId="5CCBEA68" w14:textId="4A6BC0CD" w:rsidR="004E3A9A" w:rsidRPr="004E0249" w:rsidRDefault="00896AFB" w:rsidP="004E0249">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Технология производства и размещения социальной рекламы</w:t>
            </w:r>
          </w:p>
        </w:tc>
        <w:tc>
          <w:tcPr>
            <w:tcW w:w="850" w:type="dxa"/>
          </w:tcPr>
          <w:p w14:paraId="15EC71D9" w14:textId="3A02FF06"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30</w:t>
            </w:r>
          </w:p>
        </w:tc>
        <w:tc>
          <w:tcPr>
            <w:tcW w:w="992" w:type="dxa"/>
          </w:tcPr>
          <w:p w14:paraId="2AD8520C" w14:textId="258008B5"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10</w:t>
            </w:r>
          </w:p>
        </w:tc>
        <w:tc>
          <w:tcPr>
            <w:tcW w:w="1134" w:type="dxa"/>
          </w:tcPr>
          <w:p w14:paraId="47D06363" w14:textId="2998AB73" w:rsidR="004E3A9A" w:rsidRPr="00126945" w:rsidRDefault="00126945" w:rsidP="004E0249">
            <w:pPr>
              <w:jc w:val="center"/>
              <w:rPr>
                <w:rFonts w:ascii="Times New Roman" w:hAnsi="Times New Roman"/>
                <w:color w:val="000000"/>
                <w:szCs w:val="24"/>
              </w:rPr>
            </w:pPr>
            <w:r w:rsidRPr="00126945">
              <w:rPr>
                <w:rFonts w:ascii="Times New Roman" w:hAnsi="Times New Roman"/>
                <w:color w:val="000000"/>
                <w:szCs w:val="24"/>
              </w:rPr>
              <w:t>2</w:t>
            </w:r>
          </w:p>
        </w:tc>
        <w:tc>
          <w:tcPr>
            <w:tcW w:w="1560" w:type="dxa"/>
          </w:tcPr>
          <w:p w14:paraId="20819C51" w14:textId="69174A9D" w:rsidR="004E3A9A" w:rsidRPr="004E0249" w:rsidRDefault="00126945" w:rsidP="004E0249">
            <w:pPr>
              <w:jc w:val="center"/>
              <w:rPr>
                <w:rFonts w:ascii="Times New Roman" w:hAnsi="Times New Roman"/>
                <w:color w:val="000000"/>
                <w:szCs w:val="24"/>
              </w:rPr>
            </w:pPr>
            <w:r>
              <w:rPr>
                <w:rFonts w:ascii="Times New Roman" w:hAnsi="Times New Roman"/>
                <w:color w:val="000000"/>
                <w:szCs w:val="24"/>
              </w:rPr>
              <w:t>8</w:t>
            </w:r>
          </w:p>
        </w:tc>
        <w:tc>
          <w:tcPr>
            <w:tcW w:w="992" w:type="dxa"/>
          </w:tcPr>
          <w:p w14:paraId="2756909D" w14:textId="346548A1" w:rsidR="004E3A9A" w:rsidRPr="004E0249" w:rsidRDefault="007B1209" w:rsidP="004E0249">
            <w:pPr>
              <w:jc w:val="center"/>
              <w:rPr>
                <w:rFonts w:ascii="Times New Roman" w:hAnsi="Times New Roman"/>
                <w:color w:val="000000"/>
                <w:szCs w:val="24"/>
              </w:rPr>
            </w:pPr>
            <w:r>
              <w:rPr>
                <w:rFonts w:ascii="Times New Roman" w:hAnsi="Times New Roman"/>
                <w:color w:val="000000"/>
                <w:szCs w:val="24"/>
              </w:rPr>
              <w:t>20</w:t>
            </w:r>
          </w:p>
        </w:tc>
        <w:tc>
          <w:tcPr>
            <w:tcW w:w="2693" w:type="dxa"/>
          </w:tcPr>
          <w:p w14:paraId="3EF6B1EC"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1. Формирование знаний:</w:t>
            </w:r>
          </w:p>
          <w:p w14:paraId="1914913D"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обзор теоретических и эмпирических оснований для исследований по теме;</w:t>
            </w:r>
          </w:p>
          <w:p w14:paraId="45149738"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моделирование результатов решения профессиональных задач по теме.</w:t>
            </w:r>
          </w:p>
          <w:p w14:paraId="41FA12D0"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2. Формирование умений:</w:t>
            </w:r>
          </w:p>
          <w:p w14:paraId="31B09CBD" w14:textId="77777777" w:rsidR="004E3A9A" w:rsidRPr="004E0249" w:rsidRDefault="004E3A9A" w:rsidP="00672669">
            <w:pPr>
              <w:jc w:val="both"/>
              <w:rPr>
                <w:rFonts w:ascii="Times New Roman" w:hAnsi="Times New Roman"/>
                <w:szCs w:val="24"/>
              </w:rPr>
            </w:pPr>
            <w:r w:rsidRPr="004E0249">
              <w:rPr>
                <w:rFonts w:ascii="Times New Roman" w:hAnsi="Times New Roman"/>
                <w:szCs w:val="24"/>
              </w:rPr>
              <w:t>опрос и дискуссия по учебным вопросам темы;</w:t>
            </w:r>
          </w:p>
          <w:p w14:paraId="5F79DD11" w14:textId="77777777" w:rsidR="004E3A9A" w:rsidRPr="004E0249" w:rsidRDefault="004E3A9A" w:rsidP="00672669">
            <w:pPr>
              <w:jc w:val="both"/>
              <w:rPr>
                <w:rFonts w:ascii="Times New Roman" w:hAnsi="Times New Roman"/>
                <w:szCs w:val="24"/>
                <w:highlight w:val="yellow"/>
              </w:rPr>
            </w:pPr>
            <w:r w:rsidRPr="004E0249">
              <w:rPr>
                <w:rFonts w:ascii="Times New Roman" w:hAnsi="Times New Roman"/>
                <w:szCs w:val="24"/>
              </w:rPr>
              <w:t>творческое задание.</w:t>
            </w:r>
          </w:p>
        </w:tc>
      </w:tr>
      <w:tr w:rsidR="004E3A9A" w:rsidRPr="004E0249" w14:paraId="1D827BED" w14:textId="77777777" w:rsidTr="009E537D">
        <w:tc>
          <w:tcPr>
            <w:tcW w:w="567" w:type="dxa"/>
          </w:tcPr>
          <w:p w14:paraId="1BB3E55E" w14:textId="77777777" w:rsidR="004E3A9A" w:rsidRPr="004E0249" w:rsidRDefault="004E3A9A" w:rsidP="004E0249">
            <w:pPr>
              <w:rPr>
                <w:rFonts w:ascii="Times New Roman" w:hAnsi="Times New Roman"/>
                <w:b/>
                <w:color w:val="000000"/>
                <w:szCs w:val="24"/>
              </w:rPr>
            </w:pPr>
          </w:p>
        </w:tc>
        <w:tc>
          <w:tcPr>
            <w:tcW w:w="2127" w:type="dxa"/>
          </w:tcPr>
          <w:p w14:paraId="5F7311A0"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 xml:space="preserve"> В целом по дисциплине  </w:t>
            </w:r>
          </w:p>
        </w:tc>
        <w:tc>
          <w:tcPr>
            <w:tcW w:w="850" w:type="dxa"/>
          </w:tcPr>
          <w:p w14:paraId="5C781618" w14:textId="77777777"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rPr>
              <w:t>108</w:t>
            </w:r>
          </w:p>
        </w:tc>
        <w:tc>
          <w:tcPr>
            <w:tcW w:w="992" w:type="dxa"/>
          </w:tcPr>
          <w:p w14:paraId="05F470F0" w14:textId="349576AD" w:rsidR="004E3A9A" w:rsidRPr="004E0249" w:rsidRDefault="00896AFB" w:rsidP="004E0249">
            <w:pPr>
              <w:jc w:val="center"/>
              <w:rPr>
                <w:rFonts w:ascii="Times New Roman" w:hAnsi="Times New Roman"/>
                <w:b/>
                <w:color w:val="000000"/>
                <w:szCs w:val="24"/>
                <w:highlight w:val="yellow"/>
              </w:rPr>
            </w:pPr>
            <w:r>
              <w:rPr>
                <w:rFonts w:ascii="Times New Roman" w:hAnsi="Times New Roman"/>
                <w:b/>
                <w:color w:val="000000"/>
                <w:szCs w:val="24"/>
              </w:rPr>
              <w:t>32</w:t>
            </w:r>
          </w:p>
        </w:tc>
        <w:tc>
          <w:tcPr>
            <w:tcW w:w="1134" w:type="dxa"/>
          </w:tcPr>
          <w:p w14:paraId="0D9D4EFA" w14:textId="6449CEEB" w:rsidR="004E3A9A" w:rsidRPr="004E0249" w:rsidRDefault="00896AFB" w:rsidP="004E0249">
            <w:pPr>
              <w:jc w:val="center"/>
              <w:rPr>
                <w:rFonts w:ascii="Times New Roman" w:hAnsi="Times New Roman"/>
                <w:b/>
                <w:color w:val="000000"/>
                <w:szCs w:val="24"/>
                <w:highlight w:val="yellow"/>
              </w:rPr>
            </w:pPr>
            <w:r>
              <w:rPr>
                <w:rFonts w:ascii="Times New Roman" w:hAnsi="Times New Roman"/>
                <w:b/>
                <w:color w:val="000000"/>
                <w:szCs w:val="24"/>
              </w:rPr>
              <w:t>8</w:t>
            </w:r>
          </w:p>
        </w:tc>
        <w:tc>
          <w:tcPr>
            <w:tcW w:w="1560" w:type="dxa"/>
          </w:tcPr>
          <w:p w14:paraId="66EB919A" w14:textId="0F416471" w:rsidR="004E3A9A" w:rsidRPr="004E0249" w:rsidRDefault="00896AFB" w:rsidP="004E0249">
            <w:pPr>
              <w:jc w:val="center"/>
              <w:rPr>
                <w:rFonts w:ascii="Times New Roman" w:hAnsi="Times New Roman"/>
                <w:b/>
                <w:color w:val="000000"/>
                <w:szCs w:val="24"/>
                <w:highlight w:val="yellow"/>
              </w:rPr>
            </w:pPr>
            <w:r>
              <w:rPr>
                <w:rFonts w:ascii="Times New Roman" w:hAnsi="Times New Roman"/>
                <w:b/>
                <w:color w:val="000000"/>
                <w:szCs w:val="24"/>
              </w:rPr>
              <w:t>2</w:t>
            </w:r>
            <w:r w:rsidR="004E3A9A" w:rsidRPr="004E0249">
              <w:rPr>
                <w:rFonts w:ascii="Times New Roman" w:hAnsi="Times New Roman"/>
                <w:b/>
                <w:color w:val="000000"/>
                <w:szCs w:val="24"/>
              </w:rPr>
              <w:t>4</w:t>
            </w:r>
          </w:p>
        </w:tc>
        <w:tc>
          <w:tcPr>
            <w:tcW w:w="992" w:type="dxa"/>
          </w:tcPr>
          <w:p w14:paraId="763DB767" w14:textId="1F521251" w:rsidR="004E3A9A" w:rsidRPr="004E0249" w:rsidRDefault="00896AFB" w:rsidP="004E0249">
            <w:pPr>
              <w:jc w:val="center"/>
              <w:rPr>
                <w:rFonts w:ascii="Times New Roman" w:hAnsi="Times New Roman"/>
                <w:b/>
                <w:color w:val="000000"/>
                <w:szCs w:val="24"/>
                <w:highlight w:val="yellow"/>
              </w:rPr>
            </w:pPr>
            <w:r>
              <w:rPr>
                <w:rFonts w:ascii="Times New Roman" w:hAnsi="Times New Roman"/>
                <w:b/>
                <w:color w:val="000000"/>
                <w:szCs w:val="24"/>
              </w:rPr>
              <w:t>76</w:t>
            </w:r>
          </w:p>
        </w:tc>
        <w:tc>
          <w:tcPr>
            <w:tcW w:w="2693" w:type="dxa"/>
          </w:tcPr>
          <w:p w14:paraId="38B1F14A" w14:textId="77777777" w:rsidR="004E3A9A" w:rsidRPr="004E0249" w:rsidRDefault="004E3A9A" w:rsidP="00672669">
            <w:pPr>
              <w:jc w:val="both"/>
              <w:rPr>
                <w:rFonts w:ascii="Times New Roman" w:hAnsi="Times New Roman"/>
                <w:color w:val="000000"/>
                <w:szCs w:val="24"/>
              </w:rPr>
            </w:pPr>
            <w:r w:rsidRPr="004E0249">
              <w:rPr>
                <w:rFonts w:ascii="Times New Roman" w:hAnsi="Times New Roman"/>
                <w:b/>
                <w:color w:val="000000"/>
                <w:szCs w:val="24"/>
              </w:rPr>
              <w:t xml:space="preserve">Согласно учебному плану: </w:t>
            </w:r>
            <w:r w:rsidRPr="004E0249">
              <w:rPr>
                <w:rFonts w:ascii="Times New Roman" w:hAnsi="Times New Roman"/>
                <w:color w:val="000000"/>
                <w:szCs w:val="24"/>
              </w:rPr>
              <w:t>контрольная работа</w:t>
            </w:r>
          </w:p>
        </w:tc>
      </w:tr>
      <w:tr w:rsidR="004E3A9A" w:rsidRPr="004E0249" w14:paraId="179364AD" w14:textId="77777777" w:rsidTr="009E537D">
        <w:tc>
          <w:tcPr>
            <w:tcW w:w="567" w:type="dxa"/>
          </w:tcPr>
          <w:p w14:paraId="31D8F6FC" w14:textId="77777777" w:rsidR="004E3A9A" w:rsidRPr="004E0249" w:rsidRDefault="004E3A9A" w:rsidP="004E0249">
            <w:pPr>
              <w:rPr>
                <w:rFonts w:ascii="Times New Roman" w:hAnsi="Times New Roman"/>
                <w:color w:val="000000"/>
                <w:szCs w:val="24"/>
              </w:rPr>
            </w:pPr>
          </w:p>
        </w:tc>
        <w:tc>
          <w:tcPr>
            <w:tcW w:w="2127" w:type="dxa"/>
          </w:tcPr>
          <w:p w14:paraId="6B87EAC0" w14:textId="77777777" w:rsidR="004E3A9A" w:rsidRPr="004E0249" w:rsidRDefault="004E3A9A" w:rsidP="004E0249">
            <w:pPr>
              <w:rPr>
                <w:rFonts w:ascii="Times New Roman" w:hAnsi="Times New Roman"/>
                <w:color w:val="000000"/>
                <w:szCs w:val="24"/>
              </w:rPr>
            </w:pPr>
            <w:r w:rsidRPr="004E0249">
              <w:rPr>
                <w:rFonts w:ascii="Times New Roman" w:hAnsi="Times New Roman"/>
                <w:color w:val="000000"/>
                <w:szCs w:val="24"/>
              </w:rPr>
              <w:t>Итого %</w:t>
            </w:r>
          </w:p>
        </w:tc>
        <w:tc>
          <w:tcPr>
            <w:tcW w:w="850" w:type="dxa"/>
          </w:tcPr>
          <w:p w14:paraId="5845B359" w14:textId="77777777" w:rsidR="004E3A9A" w:rsidRPr="004E0249" w:rsidRDefault="004E3A9A" w:rsidP="004E0249">
            <w:pPr>
              <w:jc w:val="center"/>
              <w:rPr>
                <w:rFonts w:ascii="Times New Roman" w:hAnsi="Times New Roman"/>
                <w:b/>
                <w:color w:val="000000"/>
                <w:szCs w:val="24"/>
                <w:highlight w:val="yellow"/>
              </w:rPr>
            </w:pPr>
            <w:r w:rsidRPr="004E0249">
              <w:rPr>
                <w:rFonts w:ascii="Times New Roman" w:hAnsi="Times New Roman"/>
                <w:b/>
                <w:color w:val="000000"/>
                <w:szCs w:val="24"/>
                <w:lang w:val="en-US"/>
              </w:rPr>
              <w:t>100</w:t>
            </w:r>
            <w:r w:rsidRPr="004E0249">
              <w:rPr>
                <w:rFonts w:ascii="Times New Roman" w:hAnsi="Times New Roman"/>
                <w:b/>
                <w:color w:val="000000"/>
                <w:szCs w:val="24"/>
              </w:rPr>
              <w:t>%</w:t>
            </w:r>
          </w:p>
        </w:tc>
        <w:tc>
          <w:tcPr>
            <w:tcW w:w="992" w:type="dxa"/>
          </w:tcPr>
          <w:p w14:paraId="04FE30E2" w14:textId="62592FAF" w:rsidR="004E3A9A" w:rsidRPr="00DF6FA9" w:rsidRDefault="00DF6FA9" w:rsidP="004E0249">
            <w:pPr>
              <w:jc w:val="center"/>
              <w:rPr>
                <w:rFonts w:ascii="Times New Roman" w:hAnsi="Times New Roman"/>
                <w:b/>
                <w:color w:val="000000"/>
                <w:szCs w:val="24"/>
              </w:rPr>
            </w:pPr>
            <w:r w:rsidRPr="00DF6FA9">
              <w:rPr>
                <w:rFonts w:ascii="Times New Roman" w:hAnsi="Times New Roman"/>
                <w:b/>
                <w:color w:val="000000"/>
                <w:szCs w:val="24"/>
              </w:rPr>
              <w:t>30%</w:t>
            </w:r>
          </w:p>
        </w:tc>
        <w:tc>
          <w:tcPr>
            <w:tcW w:w="1134" w:type="dxa"/>
          </w:tcPr>
          <w:p w14:paraId="26A5EF85" w14:textId="58EBD17D" w:rsidR="004E3A9A" w:rsidRPr="00DF6FA9" w:rsidRDefault="00DF6FA9" w:rsidP="004E0249">
            <w:pPr>
              <w:jc w:val="center"/>
              <w:rPr>
                <w:rFonts w:ascii="Times New Roman" w:hAnsi="Times New Roman"/>
                <w:b/>
                <w:color w:val="000000"/>
                <w:szCs w:val="24"/>
              </w:rPr>
            </w:pPr>
            <w:r w:rsidRPr="00DF6FA9">
              <w:rPr>
                <w:rFonts w:ascii="Times New Roman" w:hAnsi="Times New Roman"/>
                <w:b/>
                <w:color w:val="000000"/>
                <w:szCs w:val="24"/>
              </w:rPr>
              <w:t>25%</w:t>
            </w:r>
          </w:p>
        </w:tc>
        <w:tc>
          <w:tcPr>
            <w:tcW w:w="1560" w:type="dxa"/>
          </w:tcPr>
          <w:p w14:paraId="46E29B9B" w14:textId="3A1C4B6C" w:rsidR="004E3A9A" w:rsidRPr="00DF6FA9" w:rsidRDefault="00DF6FA9" w:rsidP="004E0249">
            <w:pPr>
              <w:jc w:val="center"/>
              <w:rPr>
                <w:rFonts w:ascii="Times New Roman" w:hAnsi="Times New Roman"/>
                <w:b/>
                <w:color w:val="000000"/>
                <w:szCs w:val="24"/>
              </w:rPr>
            </w:pPr>
            <w:r w:rsidRPr="00DF6FA9">
              <w:rPr>
                <w:rFonts w:ascii="Times New Roman" w:hAnsi="Times New Roman"/>
                <w:b/>
                <w:color w:val="000000"/>
                <w:szCs w:val="24"/>
              </w:rPr>
              <w:t>75%</w:t>
            </w:r>
          </w:p>
        </w:tc>
        <w:tc>
          <w:tcPr>
            <w:tcW w:w="992" w:type="dxa"/>
          </w:tcPr>
          <w:p w14:paraId="7E785E6C" w14:textId="097FCE2C" w:rsidR="004E3A9A" w:rsidRPr="00DF6FA9" w:rsidRDefault="00DF6FA9" w:rsidP="004E0249">
            <w:pPr>
              <w:jc w:val="center"/>
              <w:rPr>
                <w:rFonts w:ascii="Times New Roman" w:hAnsi="Times New Roman"/>
                <w:b/>
                <w:color w:val="000000"/>
                <w:szCs w:val="24"/>
              </w:rPr>
            </w:pPr>
            <w:r w:rsidRPr="00DF6FA9">
              <w:rPr>
                <w:rFonts w:ascii="Times New Roman" w:hAnsi="Times New Roman"/>
                <w:b/>
                <w:color w:val="000000"/>
                <w:szCs w:val="24"/>
              </w:rPr>
              <w:t>70%</w:t>
            </w:r>
          </w:p>
        </w:tc>
        <w:tc>
          <w:tcPr>
            <w:tcW w:w="2693" w:type="dxa"/>
          </w:tcPr>
          <w:p w14:paraId="6ACB629F" w14:textId="77777777" w:rsidR="004E3A9A" w:rsidRPr="004E0249" w:rsidRDefault="004E3A9A" w:rsidP="004E0249">
            <w:pPr>
              <w:rPr>
                <w:rFonts w:ascii="Times New Roman" w:hAnsi="Times New Roman"/>
                <w:color w:val="000000"/>
                <w:szCs w:val="24"/>
              </w:rPr>
            </w:pPr>
          </w:p>
        </w:tc>
      </w:tr>
    </w:tbl>
    <w:p w14:paraId="0C89FE84" w14:textId="29CADF0A" w:rsidR="0023381F" w:rsidRDefault="0023381F" w:rsidP="0023381F">
      <w:pPr>
        <w:jc w:val="both"/>
        <w:rPr>
          <w:color w:val="000000"/>
          <w:lang w:eastAsia="en-US"/>
        </w:rPr>
      </w:pPr>
      <w:r w:rsidRPr="007E5ECA">
        <w:rPr>
          <w:color w:val="FFFFFF" w:themeColor="background1"/>
          <w:vertAlign w:val="superscript"/>
          <w:lang w:eastAsia="en-US"/>
        </w:rPr>
        <w:footnoteRef/>
      </w:r>
      <w:r w:rsidRPr="0023381F">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6DB5EB8" w14:textId="77777777" w:rsidR="002C5E97" w:rsidRPr="0023381F" w:rsidRDefault="002C5E97" w:rsidP="0023381F">
      <w:pPr>
        <w:jc w:val="both"/>
        <w:rPr>
          <w:color w:val="000000"/>
          <w:lang w:eastAsia="en-US"/>
        </w:rPr>
      </w:pPr>
    </w:p>
    <w:bookmarkEnd w:id="6"/>
    <w:p w14:paraId="29605784" w14:textId="77777777" w:rsidR="00565573" w:rsidRDefault="00565573" w:rsidP="002C5E97">
      <w:pPr>
        <w:jc w:val="both"/>
        <w:rPr>
          <w:iCs/>
          <w:sz w:val="28"/>
          <w:szCs w:val="28"/>
        </w:rPr>
      </w:pPr>
    </w:p>
    <w:p w14:paraId="67D8719B" w14:textId="77777777" w:rsidR="00565573" w:rsidRDefault="00565573" w:rsidP="002C5E97">
      <w:pPr>
        <w:jc w:val="both"/>
        <w:rPr>
          <w:iCs/>
          <w:sz w:val="28"/>
          <w:szCs w:val="28"/>
        </w:rPr>
      </w:pPr>
    </w:p>
    <w:p w14:paraId="1BB22840" w14:textId="77777777" w:rsidR="00565573" w:rsidRDefault="00565573" w:rsidP="002C5E97">
      <w:pPr>
        <w:jc w:val="both"/>
        <w:rPr>
          <w:iCs/>
          <w:sz w:val="28"/>
          <w:szCs w:val="28"/>
        </w:rPr>
      </w:pPr>
    </w:p>
    <w:p w14:paraId="1EAC772F" w14:textId="77777777" w:rsidR="00565573" w:rsidRDefault="00565573" w:rsidP="002C5E97">
      <w:pPr>
        <w:jc w:val="both"/>
        <w:rPr>
          <w:iCs/>
          <w:sz w:val="28"/>
          <w:szCs w:val="28"/>
        </w:rPr>
      </w:pPr>
    </w:p>
    <w:p w14:paraId="36CA1430" w14:textId="6D2AE4C5" w:rsidR="00670F6E" w:rsidRDefault="00670F6E" w:rsidP="001B7484">
      <w:pPr>
        <w:jc w:val="both"/>
        <w:rPr>
          <w:iCs/>
          <w:sz w:val="28"/>
          <w:szCs w:val="28"/>
        </w:rPr>
      </w:pPr>
      <w:r w:rsidRPr="002C5E97">
        <w:rPr>
          <w:iCs/>
          <w:sz w:val="28"/>
          <w:szCs w:val="28"/>
        </w:rPr>
        <w:lastRenderedPageBreak/>
        <w:t>Профиль «Медиаинновации», профиль «Интегрированные коммуникации» (очная форма обучения)</w:t>
      </w:r>
    </w:p>
    <w:p w14:paraId="6B5A4A48" w14:textId="08C47E0B" w:rsidR="00670F6E" w:rsidRPr="00DB3535" w:rsidRDefault="00670F6E" w:rsidP="00670F6E">
      <w:pPr>
        <w:ind w:firstLine="709"/>
        <w:jc w:val="right"/>
        <w:rPr>
          <w:sz w:val="28"/>
        </w:rPr>
      </w:pPr>
      <w:r>
        <w:rPr>
          <w:sz w:val="28"/>
        </w:rPr>
        <w:t>Т</w:t>
      </w:r>
      <w:r w:rsidRPr="00DB3535">
        <w:rPr>
          <w:sz w:val="28"/>
        </w:rPr>
        <w:t xml:space="preserve">аблица </w:t>
      </w:r>
      <w:r w:rsidR="002C5E97">
        <w:rPr>
          <w:sz w:val="28"/>
        </w:rPr>
        <w:t>4</w:t>
      </w:r>
    </w:p>
    <w:tbl>
      <w:tblPr>
        <w:tblStyle w:val="14"/>
        <w:tblW w:w="10915" w:type="dxa"/>
        <w:tblInd w:w="-1139" w:type="dxa"/>
        <w:tblLayout w:type="fixed"/>
        <w:tblLook w:val="04A0" w:firstRow="1" w:lastRow="0" w:firstColumn="1" w:lastColumn="0" w:noHBand="0" w:noVBand="1"/>
      </w:tblPr>
      <w:tblGrid>
        <w:gridCol w:w="567"/>
        <w:gridCol w:w="2127"/>
        <w:gridCol w:w="850"/>
        <w:gridCol w:w="992"/>
        <w:gridCol w:w="1134"/>
        <w:gridCol w:w="1560"/>
        <w:gridCol w:w="992"/>
        <w:gridCol w:w="2693"/>
      </w:tblGrid>
      <w:tr w:rsidR="00670F6E" w:rsidRPr="004E0249" w14:paraId="762816DC" w14:textId="77777777" w:rsidTr="008C2451">
        <w:tc>
          <w:tcPr>
            <w:tcW w:w="567" w:type="dxa"/>
            <w:vMerge w:val="restart"/>
          </w:tcPr>
          <w:p w14:paraId="01E0A253"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w:t>
            </w:r>
          </w:p>
        </w:tc>
        <w:tc>
          <w:tcPr>
            <w:tcW w:w="2127" w:type="dxa"/>
            <w:vMerge w:val="restart"/>
          </w:tcPr>
          <w:p w14:paraId="21BFE880"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Наименование тем (разделов) дисциплины</w:t>
            </w:r>
          </w:p>
        </w:tc>
        <w:tc>
          <w:tcPr>
            <w:tcW w:w="5528" w:type="dxa"/>
            <w:gridSpan w:val="5"/>
          </w:tcPr>
          <w:p w14:paraId="5A473FA2" w14:textId="77777777" w:rsidR="00670F6E" w:rsidRPr="004E0249" w:rsidRDefault="00670F6E" w:rsidP="008C2451">
            <w:pPr>
              <w:tabs>
                <w:tab w:val="left" w:pos="1802"/>
              </w:tabs>
              <w:jc w:val="center"/>
              <w:rPr>
                <w:rFonts w:ascii="Times New Roman" w:hAnsi="Times New Roman"/>
                <w:b/>
                <w:color w:val="000000"/>
                <w:szCs w:val="24"/>
              </w:rPr>
            </w:pPr>
            <w:r w:rsidRPr="004E0249">
              <w:rPr>
                <w:rFonts w:ascii="Times New Roman" w:hAnsi="Times New Roman"/>
                <w:b/>
                <w:color w:val="000000"/>
                <w:szCs w:val="24"/>
              </w:rPr>
              <w:t>Трудоемкость в часах</w:t>
            </w:r>
          </w:p>
        </w:tc>
        <w:tc>
          <w:tcPr>
            <w:tcW w:w="2693" w:type="dxa"/>
            <w:vMerge w:val="restart"/>
          </w:tcPr>
          <w:p w14:paraId="7A60FF1E"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Формы текущего контроля успеваемости</w:t>
            </w:r>
          </w:p>
        </w:tc>
      </w:tr>
      <w:tr w:rsidR="00670F6E" w:rsidRPr="004E0249" w14:paraId="63343129" w14:textId="77777777" w:rsidTr="008C2451">
        <w:tc>
          <w:tcPr>
            <w:tcW w:w="567" w:type="dxa"/>
            <w:vMerge/>
          </w:tcPr>
          <w:p w14:paraId="7B01E496" w14:textId="77777777" w:rsidR="00670F6E" w:rsidRPr="004E0249" w:rsidRDefault="00670F6E" w:rsidP="008C2451">
            <w:pPr>
              <w:rPr>
                <w:rFonts w:ascii="Times New Roman" w:hAnsi="Times New Roman"/>
                <w:color w:val="000000"/>
                <w:szCs w:val="24"/>
              </w:rPr>
            </w:pPr>
          </w:p>
        </w:tc>
        <w:tc>
          <w:tcPr>
            <w:tcW w:w="2127" w:type="dxa"/>
            <w:vMerge/>
          </w:tcPr>
          <w:p w14:paraId="12AB59A3" w14:textId="77777777" w:rsidR="00670F6E" w:rsidRPr="004E0249" w:rsidRDefault="00670F6E" w:rsidP="008C2451">
            <w:pPr>
              <w:rPr>
                <w:rFonts w:ascii="Times New Roman" w:hAnsi="Times New Roman"/>
                <w:color w:val="000000"/>
                <w:szCs w:val="24"/>
              </w:rPr>
            </w:pPr>
          </w:p>
        </w:tc>
        <w:tc>
          <w:tcPr>
            <w:tcW w:w="850" w:type="dxa"/>
            <w:vMerge w:val="restart"/>
          </w:tcPr>
          <w:p w14:paraId="529A8187"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Всего</w:t>
            </w:r>
          </w:p>
        </w:tc>
        <w:tc>
          <w:tcPr>
            <w:tcW w:w="3686" w:type="dxa"/>
            <w:gridSpan w:val="3"/>
          </w:tcPr>
          <w:p w14:paraId="0C68048B" w14:textId="2E9EAD0C" w:rsidR="00670F6E" w:rsidRPr="004E0249" w:rsidRDefault="00670F6E" w:rsidP="008C2451">
            <w:pPr>
              <w:jc w:val="center"/>
              <w:rPr>
                <w:rFonts w:ascii="Times New Roman" w:hAnsi="Times New Roman"/>
                <w:b/>
                <w:szCs w:val="24"/>
              </w:rPr>
            </w:pPr>
            <w:r w:rsidRPr="004E0249">
              <w:rPr>
                <w:rFonts w:ascii="Times New Roman" w:hAnsi="Times New Roman"/>
                <w:b/>
                <w:szCs w:val="24"/>
              </w:rPr>
              <w:t>Контактная работа</w:t>
            </w:r>
            <w:r w:rsidR="002C5E97">
              <w:rPr>
                <w:rFonts w:ascii="Times New Roman" w:hAnsi="Times New Roman"/>
                <w:b/>
                <w:szCs w:val="24"/>
              </w:rPr>
              <w:t xml:space="preserve"> </w:t>
            </w:r>
            <w:r w:rsidRPr="004E0249">
              <w:rPr>
                <w:rFonts w:ascii="Times New Roman" w:hAnsi="Times New Roman"/>
                <w:b/>
                <w:szCs w:val="24"/>
              </w:rPr>
              <w:t>–</w:t>
            </w:r>
          </w:p>
          <w:p w14:paraId="0D82FC93" w14:textId="77777777" w:rsidR="00670F6E" w:rsidRPr="000C1B15" w:rsidRDefault="00670F6E" w:rsidP="008C2451">
            <w:pPr>
              <w:jc w:val="center"/>
              <w:rPr>
                <w:rFonts w:ascii="Times New Roman" w:hAnsi="Times New Roman"/>
                <w:b/>
                <w:color w:val="000000"/>
                <w:szCs w:val="24"/>
                <w:lang w:val="en-US"/>
              </w:rPr>
            </w:pPr>
            <w:r w:rsidRPr="004E0249">
              <w:rPr>
                <w:rFonts w:ascii="Times New Roman" w:hAnsi="Times New Roman"/>
                <w:b/>
                <w:szCs w:val="24"/>
              </w:rPr>
              <w:t>Аудиторная работа</w:t>
            </w:r>
          </w:p>
        </w:tc>
        <w:tc>
          <w:tcPr>
            <w:tcW w:w="992" w:type="dxa"/>
            <w:vMerge w:val="restart"/>
          </w:tcPr>
          <w:p w14:paraId="75205017" w14:textId="77777777" w:rsidR="00670F6E" w:rsidRPr="004E0249" w:rsidRDefault="00670F6E" w:rsidP="008C2451">
            <w:pPr>
              <w:keepNext/>
              <w:rPr>
                <w:rFonts w:ascii="Times New Roman" w:hAnsi="Times New Roman"/>
                <w:b/>
                <w:color w:val="000000"/>
                <w:szCs w:val="24"/>
              </w:rPr>
            </w:pPr>
            <w:r w:rsidRPr="004E0249">
              <w:rPr>
                <w:rFonts w:ascii="Times New Roman" w:hAnsi="Times New Roman"/>
                <w:b/>
                <w:color w:val="000000"/>
                <w:szCs w:val="24"/>
              </w:rPr>
              <w:t xml:space="preserve">Самостоятельная работа </w:t>
            </w:r>
          </w:p>
        </w:tc>
        <w:tc>
          <w:tcPr>
            <w:tcW w:w="2693" w:type="dxa"/>
            <w:vMerge/>
          </w:tcPr>
          <w:p w14:paraId="73AD8780" w14:textId="77777777" w:rsidR="00670F6E" w:rsidRPr="004E0249" w:rsidRDefault="00670F6E" w:rsidP="008C2451">
            <w:pPr>
              <w:rPr>
                <w:rFonts w:ascii="Times New Roman" w:hAnsi="Times New Roman"/>
                <w:b/>
                <w:color w:val="000000"/>
                <w:szCs w:val="24"/>
              </w:rPr>
            </w:pPr>
          </w:p>
        </w:tc>
      </w:tr>
      <w:tr w:rsidR="00670F6E" w:rsidRPr="004E0249" w14:paraId="1719392C" w14:textId="77777777" w:rsidTr="008C2451">
        <w:tc>
          <w:tcPr>
            <w:tcW w:w="567" w:type="dxa"/>
            <w:vMerge/>
          </w:tcPr>
          <w:p w14:paraId="644ECEE1" w14:textId="77777777" w:rsidR="00670F6E" w:rsidRPr="004E0249" w:rsidRDefault="00670F6E" w:rsidP="008C2451">
            <w:pPr>
              <w:rPr>
                <w:rFonts w:ascii="Times New Roman" w:hAnsi="Times New Roman"/>
                <w:color w:val="000000"/>
                <w:szCs w:val="24"/>
              </w:rPr>
            </w:pPr>
          </w:p>
        </w:tc>
        <w:tc>
          <w:tcPr>
            <w:tcW w:w="2127" w:type="dxa"/>
            <w:vMerge/>
          </w:tcPr>
          <w:p w14:paraId="3E63778A" w14:textId="77777777" w:rsidR="00670F6E" w:rsidRPr="004E0249" w:rsidRDefault="00670F6E" w:rsidP="008C2451">
            <w:pPr>
              <w:rPr>
                <w:rFonts w:ascii="Times New Roman" w:hAnsi="Times New Roman"/>
                <w:color w:val="000000"/>
                <w:szCs w:val="24"/>
              </w:rPr>
            </w:pPr>
          </w:p>
        </w:tc>
        <w:tc>
          <w:tcPr>
            <w:tcW w:w="850" w:type="dxa"/>
            <w:vMerge/>
          </w:tcPr>
          <w:p w14:paraId="08EDAEE5" w14:textId="77777777" w:rsidR="00670F6E" w:rsidRPr="004E0249" w:rsidRDefault="00670F6E" w:rsidP="008C2451">
            <w:pPr>
              <w:rPr>
                <w:rFonts w:ascii="Times New Roman" w:hAnsi="Times New Roman"/>
                <w:color w:val="000000"/>
                <w:szCs w:val="24"/>
              </w:rPr>
            </w:pPr>
          </w:p>
        </w:tc>
        <w:tc>
          <w:tcPr>
            <w:tcW w:w="992" w:type="dxa"/>
          </w:tcPr>
          <w:p w14:paraId="215B3ECA"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Общая, в т.ч.:</w:t>
            </w:r>
          </w:p>
        </w:tc>
        <w:tc>
          <w:tcPr>
            <w:tcW w:w="1134" w:type="dxa"/>
          </w:tcPr>
          <w:p w14:paraId="44849CAE"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Лекции</w:t>
            </w:r>
          </w:p>
        </w:tc>
        <w:tc>
          <w:tcPr>
            <w:tcW w:w="1560" w:type="dxa"/>
          </w:tcPr>
          <w:p w14:paraId="2E7B9C20"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Семинары, практические занятия</w:t>
            </w:r>
          </w:p>
        </w:tc>
        <w:tc>
          <w:tcPr>
            <w:tcW w:w="992" w:type="dxa"/>
            <w:vMerge/>
          </w:tcPr>
          <w:p w14:paraId="57213417" w14:textId="77777777" w:rsidR="00670F6E" w:rsidRPr="004E0249" w:rsidRDefault="00670F6E" w:rsidP="008C2451">
            <w:pPr>
              <w:rPr>
                <w:rFonts w:ascii="Times New Roman" w:hAnsi="Times New Roman"/>
                <w:b/>
                <w:color w:val="000000"/>
                <w:szCs w:val="24"/>
              </w:rPr>
            </w:pPr>
          </w:p>
        </w:tc>
        <w:tc>
          <w:tcPr>
            <w:tcW w:w="2693" w:type="dxa"/>
            <w:vMerge/>
          </w:tcPr>
          <w:p w14:paraId="2FD84699" w14:textId="77777777" w:rsidR="00670F6E" w:rsidRPr="004E0249" w:rsidRDefault="00670F6E" w:rsidP="008C2451">
            <w:pPr>
              <w:rPr>
                <w:rFonts w:ascii="Times New Roman" w:hAnsi="Times New Roman"/>
                <w:b/>
                <w:color w:val="000000"/>
                <w:szCs w:val="24"/>
              </w:rPr>
            </w:pPr>
          </w:p>
        </w:tc>
      </w:tr>
      <w:tr w:rsidR="00670F6E" w:rsidRPr="004E0249" w14:paraId="57D71A70" w14:textId="77777777" w:rsidTr="008C2451">
        <w:tc>
          <w:tcPr>
            <w:tcW w:w="567" w:type="dxa"/>
          </w:tcPr>
          <w:p w14:paraId="3DB2FB71" w14:textId="1C69AE0E" w:rsidR="00670F6E" w:rsidRPr="00AE181F" w:rsidRDefault="00670F6E" w:rsidP="00AE181F">
            <w:pPr>
              <w:pStyle w:val="a4"/>
              <w:numPr>
                <w:ilvl w:val="0"/>
                <w:numId w:val="10"/>
              </w:numPr>
              <w:rPr>
                <w:color w:val="000000"/>
                <w:lang w:eastAsia="en-US"/>
              </w:rPr>
            </w:pPr>
          </w:p>
        </w:tc>
        <w:tc>
          <w:tcPr>
            <w:tcW w:w="2127" w:type="dxa"/>
          </w:tcPr>
          <w:p w14:paraId="1664E935" w14:textId="77777777" w:rsidR="00670F6E" w:rsidRPr="004E0249" w:rsidRDefault="00670F6E" w:rsidP="008C2451">
            <w:pPr>
              <w:rPr>
                <w:rFonts w:ascii="Times New Roman" w:hAnsi="Times New Roman"/>
                <w:color w:val="000000"/>
                <w:szCs w:val="24"/>
              </w:rPr>
            </w:pPr>
            <w:r w:rsidRPr="009E537D">
              <w:rPr>
                <w:rFonts w:ascii="Times New Roman" w:hAnsi="Times New Roman"/>
                <w:color w:val="000000"/>
                <w:szCs w:val="24"/>
              </w:rPr>
              <w:t>Понятие социальной рекламы. Теоретико-методологические основы социальной рекламы</w:t>
            </w:r>
          </w:p>
        </w:tc>
        <w:tc>
          <w:tcPr>
            <w:tcW w:w="850" w:type="dxa"/>
          </w:tcPr>
          <w:p w14:paraId="385350D9" w14:textId="474F89BD" w:rsidR="00670F6E" w:rsidRPr="002C4199" w:rsidRDefault="002C4199" w:rsidP="008C2451">
            <w:pPr>
              <w:jc w:val="center"/>
              <w:rPr>
                <w:rFonts w:ascii="Times New Roman" w:hAnsi="Times New Roman"/>
                <w:color w:val="000000"/>
                <w:szCs w:val="24"/>
              </w:rPr>
            </w:pPr>
            <w:r w:rsidRPr="002C4199">
              <w:rPr>
                <w:rFonts w:ascii="Times New Roman" w:hAnsi="Times New Roman"/>
                <w:color w:val="000000"/>
                <w:szCs w:val="24"/>
              </w:rPr>
              <w:t>28</w:t>
            </w:r>
          </w:p>
        </w:tc>
        <w:tc>
          <w:tcPr>
            <w:tcW w:w="992" w:type="dxa"/>
          </w:tcPr>
          <w:p w14:paraId="6F517051" w14:textId="58E3119C" w:rsidR="00670F6E" w:rsidRPr="002C4199" w:rsidRDefault="002C4199" w:rsidP="008C2451">
            <w:pPr>
              <w:jc w:val="center"/>
              <w:rPr>
                <w:rFonts w:ascii="Times New Roman" w:hAnsi="Times New Roman"/>
                <w:color w:val="000000"/>
                <w:szCs w:val="24"/>
              </w:rPr>
            </w:pPr>
            <w:r w:rsidRPr="002C4199">
              <w:rPr>
                <w:rFonts w:ascii="Times New Roman" w:hAnsi="Times New Roman"/>
                <w:color w:val="000000"/>
                <w:szCs w:val="24"/>
              </w:rPr>
              <w:t>8</w:t>
            </w:r>
          </w:p>
        </w:tc>
        <w:tc>
          <w:tcPr>
            <w:tcW w:w="1134" w:type="dxa"/>
          </w:tcPr>
          <w:p w14:paraId="224ECB50" w14:textId="3D7C04E3"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43DA8784" w14:textId="6D2075A1" w:rsidR="00670F6E" w:rsidRPr="004E0249" w:rsidRDefault="002C4199" w:rsidP="008C2451">
            <w:pPr>
              <w:jc w:val="center"/>
              <w:rPr>
                <w:rFonts w:ascii="Times New Roman" w:hAnsi="Times New Roman"/>
                <w:color w:val="000000"/>
                <w:szCs w:val="24"/>
                <w:highlight w:val="yellow"/>
              </w:rPr>
            </w:pPr>
            <w:r w:rsidRPr="002C4199">
              <w:rPr>
                <w:rFonts w:ascii="Times New Roman" w:hAnsi="Times New Roman"/>
                <w:color w:val="000000"/>
                <w:szCs w:val="24"/>
              </w:rPr>
              <w:t>4</w:t>
            </w:r>
          </w:p>
        </w:tc>
        <w:tc>
          <w:tcPr>
            <w:tcW w:w="992" w:type="dxa"/>
          </w:tcPr>
          <w:p w14:paraId="318DA96C" w14:textId="3644CE47" w:rsidR="00670F6E" w:rsidRPr="007B1209" w:rsidRDefault="002C4199" w:rsidP="008C2451">
            <w:pPr>
              <w:jc w:val="center"/>
              <w:rPr>
                <w:rFonts w:ascii="Times New Roman" w:hAnsi="Times New Roman"/>
                <w:color w:val="000000"/>
                <w:szCs w:val="24"/>
              </w:rPr>
            </w:pPr>
            <w:r>
              <w:rPr>
                <w:rFonts w:ascii="Times New Roman" w:hAnsi="Times New Roman"/>
                <w:color w:val="000000"/>
                <w:szCs w:val="24"/>
              </w:rPr>
              <w:t>20</w:t>
            </w:r>
          </w:p>
        </w:tc>
        <w:tc>
          <w:tcPr>
            <w:tcW w:w="2693" w:type="dxa"/>
          </w:tcPr>
          <w:p w14:paraId="22A95F3D"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 анализ проблем и прогнозов по теме; обзор теоретических оснований для исследований по теме</w:t>
            </w:r>
          </w:p>
          <w:p w14:paraId="56B77A2E"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 опрос и дискуссия по учебным вопросам темы.</w:t>
            </w:r>
          </w:p>
        </w:tc>
      </w:tr>
      <w:tr w:rsidR="00670F6E" w:rsidRPr="004E0249" w14:paraId="38127902" w14:textId="77777777" w:rsidTr="008C2451">
        <w:trPr>
          <w:trHeight w:val="1294"/>
        </w:trPr>
        <w:tc>
          <w:tcPr>
            <w:tcW w:w="567" w:type="dxa"/>
          </w:tcPr>
          <w:p w14:paraId="721E31D2" w14:textId="77777777" w:rsidR="00670F6E" w:rsidRPr="004E0249" w:rsidRDefault="00670F6E" w:rsidP="00AE181F">
            <w:pPr>
              <w:numPr>
                <w:ilvl w:val="0"/>
                <w:numId w:val="10"/>
              </w:numPr>
              <w:contextualSpacing/>
              <w:rPr>
                <w:rFonts w:ascii="Times New Roman" w:hAnsi="Times New Roman"/>
                <w:color w:val="000000"/>
                <w:szCs w:val="24"/>
                <w:lang w:eastAsia="en-US"/>
              </w:rPr>
            </w:pPr>
          </w:p>
        </w:tc>
        <w:tc>
          <w:tcPr>
            <w:tcW w:w="2127" w:type="dxa"/>
          </w:tcPr>
          <w:p w14:paraId="0B6A3E27" w14:textId="77777777" w:rsidR="00670F6E" w:rsidRPr="004E0249" w:rsidRDefault="00670F6E" w:rsidP="008C2451">
            <w:pPr>
              <w:pStyle w:val="Style2"/>
              <w:spacing w:line="240" w:lineRule="auto"/>
              <w:ind w:firstLine="0"/>
              <w:jc w:val="left"/>
              <w:rPr>
                <w:rFonts w:ascii="Times New Roman" w:hAnsi="Times New Roman"/>
                <w:color w:val="000000"/>
                <w:szCs w:val="24"/>
              </w:rPr>
            </w:pPr>
            <w:r w:rsidRPr="009E537D">
              <w:rPr>
                <w:rFonts w:ascii="Times New Roman" w:hAnsi="Times New Roman"/>
                <w:szCs w:val="24"/>
              </w:rPr>
              <w:t>Законодательные основы деятельности в сфере социальной рекламы</w:t>
            </w:r>
          </w:p>
        </w:tc>
        <w:tc>
          <w:tcPr>
            <w:tcW w:w="850" w:type="dxa"/>
          </w:tcPr>
          <w:p w14:paraId="05DF1133" w14:textId="5B235413"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26</w:t>
            </w:r>
          </w:p>
        </w:tc>
        <w:tc>
          <w:tcPr>
            <w:tcW w:w="992" w:type="dxa"/>
          </w:tcPr>
          <w:p w14:paraId="59A37963" w14:textId="32A72E09"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8</w:t>
            </w:r>
          </w:p>
        </w:tc>
        <w:tc>
          <w:tcPr>
            <w:tcW w:w="1134" w:type="dxa"/>
          </w:tcPr>
          <w:p w14:paraId="6F74BD14" w14:textId="0FB82FA5"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6C869A9B" w14:textId="5B1459F2"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992" w:type="dxa"/>
          </w:tcPr>
          <w:p w14:paraId="02E60D58" w14:textId="0B8CF684"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18</w:t>
            </w:r>
          </w:p>
        </w:tc>
        <w:tc>
          <w:tcPr>
            <w:tcW w:w="2693" w:type="dxa"/>
          </w:tcPr>
          <w:p w14:paraId="4E9AA523"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w:t>
            </w:r>
          </w:p>
          <w:p w14:paraId="1DBE0417"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анализ трендов и прогнозов по теме.</w:t>
            </w:r>
          </w:p>
          <w:p w14:paraId="1DAF9EB4"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w:t>
            </w:r>
          </w:p>
          <w:p w14:paraId="756829A4" w14:textId="77777777" w:rsidR="00670F6E" w:rsidRPr="004E0249" w:rsidRDefault="00670F6E" w:rsidP="008C2451">
            <w:pPr>
              <w:jc w:val="both"/>
              <w:rPr>
                <w:rFonts w:ascii="Times New Roman" w:hAnsi="Times New Roman"/>
                <w:szCs w:val="24"/>
                <w:highlight w:val="yellow"/>
              </w:rPr>
            </w:pPr>
            <w:r w:rsidRPr="004E0249">
              <w:rPr>
                <w:rFonts w:ascii="Times New Roman" w:hAnsi="Times New Roman"/>
                <w:szCs w:val="24"/>
              </w:rPr>
              <w:t>опрос и дискуссия по учебным вопросам темы.</w:t>
            </w:r>
          </w:p>
        </w:tc>
      </w:tr>
      <w:tr w:rsidR="00670F6E" w:rsidRPr="004E0249" w14:paraId="6D95AAB5" w14:textId="77777777" w:rsidTr="008C2451">
        <w:trPr>
          <w:trHeight w:val="603"/>
        </w:trPr>
        <w:tc>
          <w:tcPr>
            <w:tcW w:w="567" w:type="dxa"/>
          </w:tcPr>
          <w:p w14:paraId="37B90217" w14:textId="77777777" w:rsidR="00670F6E" w:rsidRPr="004E0249" w:rsidRDefault="00670F6E" w:rsidP="00AE181F">
            <w:pPr>
              <w:numPr>
                <w:ilvl w:val="0"/>
                <w:numId w:val="10"/>
              </w:numPr>
              <w:contextualSpacing/>
              <w:rPr>
                <w:rFonts w:ascii="Times New Roman" w:hAnsi="Times New Roman"/>
                <w:color w:val="000000"/>
                <w:szCs w:val="24"/>
                <w:lang w:eastAsia="en-US"/>
              </w:rPr>
            </w:pPr>
          </w:p>
        </w:tc>
        <w:tc>
          <w:tcPr>
            <w:tcW w:w="2127" w:type="dxa"/>
          </w:tcPr>
          <w:p w14:paraId="4F920751" w14:textId="77777777" w:rsidR="00670F6E" w:rsidRPr="004E0249" w:rsidRDefault="00670F6E" w:rsidP="008C2451">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Психологические особенности восприятия социальной рекламы</w:t>
            </w:r>
          </w:p>
        </w:tc>
        <w:tc>
          <w:tcPr>
            <w:tcW w:w="850" w:type="dxa"/>
          </w:tcPr>
          <w:p w14:paraId="302F9BE6" w14:textId="786445A6"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26</w:t>
            </w:r>
          </w:p>
        </w:tc>
        <w:tc>
          <w:tcPr>
            <w:tcW w:w="992" w:type="dxa"/>
          </w:tcPr>
          <w:p w14:paraId="2D7C887E" w14:textId="2F39500C"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8</w:t>
            </w:r>
          </w:p>
        </w:tc>
        <w:tc>
          <w:tcPr>
            <w:tcW w:w="1134" w:type="dxa"/>
          </w:tcPr>
          <w:p w14:paraId="1D8D1D9F" w14:textId="6D1AC7C4"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49B61A0E" w14:textId="6E91C359"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992" w:type="dxa"/>
          </w:tcPr>
          <w:p w14:paraId="6A1254E3" w14:textId="066E0850"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18</w:t>
            </w:r>
          </w:p>
        </w:tc>
        <w:tc>
          <w:tcPr>
            <w:tcW w:w="2693" w:type="dxa"/>
          </w:tcPr>
          <w:p w14:paraId="5C4F8572"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w:t>
            </w:r>
          </w:p>
          <w:p w14:paraId="71BF3F5A"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обзор эмпирических и методических оснований для исследований по теме;</w:t>
            </w:r>
          </w:p>
          <w:p w14:paraId="50EE50D6"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обзор онлайн-сервисов и инструментов;</w:t>
            </w:r>
          </w:p>
          <w:p w14:paraId="61A0065F"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анализ лучших практик по теме.</w:t>
            </w:r>
          </w:p>
          <w:p w14:paraId="5321422D"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w:t>
            </w:r>
          </w:p>
          <w:p w14:paraId="3DF4A61E" w14:textId="77777777" w:rsidR="00670F6E" w:rsidRPr="004E0249" w:rsidRDefault="00670F6E" w:rsidP="008C2451">
            <w:pPr>
              <w:jc w:val="both"/>
              <w:rPr>
                <w:rFonts w:ascii="Times New Roman" w:hAnsi="Times New Roman"/>
                <w:szCs w:val="24"/>
                <w:highlight w:val="yellow"/>
              </w:rPr>
            </w:pPr>
            <w:r w:rsidRPr="004E0249">
              <w:rPr>
                <w:rFonts w:ascii="Times New Roman" w:hAnsi="Times New Roman"/>
                <w:szCs w:val="24"/>
              </w:rPr>
              <w:t>анализ кейса.</w:t>
            </w:r>
          </w:p>
        </w:tc>
      </w:tr>
      <w:tr w:rsidR="00670F6E" w:rsidRPr="004E0249" w14:paraId="2A902BE8" w14:textId="77777777" w:rsidTr="008C2451">
        <w:trPr>
          <w:trHeight w:val="603"/>
        </w:trPr>
        <w:tc>
          <w:tcPr>
            <w:tcW w:w="567" w:type="dxa"/>
          </w:tcPr>
          <w:p w14:paraId="21C2CB7B" w14:textId="77777777" w:rsidR="00670F6E" w:rsidRPr="004E0249" w:rsidRDefault="00670F6E" w:rsidP="00AE181F">
            <w:pPr>
              <w:numPr>
                <w:ilvl w:val="0"/>
                <w:numId w:val="10"/>
              </w:numPr>
              <w:contextualSpacing/>
              <w:rPr>
                <w:rFonts w:ascii="Times New Roman" w:hAnsi="Times New Roman"/>
                <w:color w:val="000000"/>
                <w:szCs w:val="24"/>
                <w:lang w:eastAsia="en-US"/>
              </w:rPr>
            </w:pPr>
          </w:p>
        </w:tc>
        <w:tc>
          <w:tcPr>
            <w:tcW w:w="2127" w:type="dxa"/>
          </w:tcPr>
          <w:p w14:paraId="4904EC8C" w14:textId="77777777" w:rsidR="00670F6E" w:rsidRPr="004E0249" w:rsidRDefault="00670F6E" w:rsidP="008C2451">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Технология производства и размещения социальной рекламы</w:t>
            </w:r>
          </w:p>
        </w:tc>
        <w:tc>
          <w:tcPr>
            <w:tcW w:w="850" w:type="dxa"/>
          </w:tcPr>
          <w:p w14:paraId="5CF39FE8" w14:textId="46E604FB"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30</w:t>
            </w:r>
          </w:p>
        </w:tc>
        <w:tc>
          <w:tcPr>
            <w:tcW w:w="992" w:type="dxa"/>
          </w:tcPr>
          <w:p w14:paraId="094A7A73" w14:textId="5F4B51BB"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10</w:t>
            </w:r>
          </w:p>
        </w:tc>
        <w:tc>
          <w:tcPr>
            <w:tcW w:w="1134" w:type="dxa"/>
          </w:tcPr>
          <w:p w14:paraId="0948483A" w14:textId="7FA2F912"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35078042" w14:textId="79B37EDD"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6</w:t>
            </w:r>
          </w:p>
        </w:tc>
        <w:tc>
          <w:tcPr>
            <w:tcW w:w="992" w:type="dxa"/>
          </w:tcPr>
          <w:p w14:paraId="7BD03DBD" w14:textId="55437428"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20</w:t>
            </w:r>
          </w:p>
        </w:tc>
        <w:tc>
          <w:tcPr>
            <w:tcW w:w="2693" w:type="dxa"/>
          </w:tcPr>
          <w:p w14:paraId="7EDD6CB9"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w:t>
            </w:r>
          </w:p>
          <w:p w14:paraId="0FA0F929"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обзор теоретических и эмпирических оснований для исследований по теме;</w:t>
            </w:r>
          </w:p>
          <w:p w14:paraId="2D83486D"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моделирование результатов решения профессиональных задач по теме.</w:t>
            </w:r>
          </w:p>
          <w:p w14:paraId="207E4FB9"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w:t>
            </w:r>
          </w:p>
          <w:p w14:paraId="28C522AF"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lastRenderedPageBreak/>
              <w:t>опрос и дискуссия по учебным вопросам темы;</w:t>
            </w:r>
          </w:p>
          <w:p w14:paraId="2DD04913" w14:textId="77777777" w:rsidR="00670F6E" w:rsidRPr="004E0249" w:rsidRDefault="00670F6E" w:rsidP="008C2451">
            <w:pPr>
              <w:jc w:val="both"/>
              <w:rPr>
                <w:rFonts w:ascii="Times New Roman" w:hAnsi="Times New Roman"/>
                <w:szCs w:val="24"/>
                <w:highlight w:val="yellow"/>
              </w:rPr>
            </w:pPr>
            <w:r w:rsidRPr="004E0249">
              <w:rPr>
                <w:rFonts w:ascii="Times New Roman" w:hAnsi="Times New Roman"/>
                <w:szCs w:val="24"/>
              </w:rPr>
              <w:t>творческое задание.</w:t>
            </w:r>
          </w:p>
        </w:tc>
      </w:tr>
      <w:tr w:rsidR="00670F6E" w:rsidRPr="004E0249" w14:paraId="41B7CCCD" w14:textId="77777777" w:rsidTr="008C2451">
        <w:tc>
          <w:tcPr>
            <w:tcW w:w="567" w:type="dxa"/>
          </w:tcPr>
          <w:p w14:paraId="77F11A20" w14:textId="77777777" w:rsidR="00670F6E" w:rsidRPr="004E0249" w:rsidRDefault="00670F6E" w:rsidP="008C2451">
            <w:pPr>
              <w:rPr>
                <w:rFonts w:ascii="Times New Roman" w:hAnsi="Times New Roman"/>
                <w:b/>
                <w:color w:val="000000"/>
                <w:szCs w:val="24"/>
              </w:rPr>
            </w:pPr>
          </w:p>
        </w:tc>
        <w:tc>
          <w:tcPr>
            <w:tcW w:w="2127" w:type="dxa"/>
          </w:tcPr>
          <w:p w14:paraId="77843C53"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 xml:space="preserve"> В целом по дисциплине  </w:t>
            </w:r>
          </w:p>
        </w:tc>
        <w:tc>
          <w:tcPr>
            <w:tcW w:w="850" w:type="dxa"/>
          </w:tcPr>
          <w:p w14:paraId="270B425A" w14:textId="77777777" w:rsidR="00670F6E" w:rsidRPr="004E0249" w:rsidRDefault="00670F6E" w:rsidP="008C2451">
            <w:pPr>
              <w:jc w:val="center"/>
              <w:rPr>
                <w:rFonts w:ascii="Times New Roman" w:hAnsi="Times New Roman"/>
                <w:b/>
                <w:color w:val="000000"/>
                <w:szCs w:val="24"/>
                <w:highlight w:val="yellow"/>
              </w:rPr>
            </w:pPr>
            <w:r w:rsidRPr="004E0249">
              <w:rPr>
                <w:rFonts w:ascii="Times New Roman" w:hAnsi="Times New Roman"/>
                <w:b/>
                <w:color w:val="000000"/>
                <w:szCs w:val="24"/>
              </w:rPr>
              <w:t>108</w:t>
            </w:r>
          </w:p>
        </w:tc>
        <w:tc>
          <w:tcPr>
            <w:tcW w:w="992" w:type="dxa"/>
          </w:tcPr>
          <w:p w14:paraId="75FD3675" w14:textId="2015E1C8"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34</w:t>
            </w:r>
          </w:p>
        </w:tc>
        <w:tc>
          <w:tcPr>
            <w:tcW w:w="1134" w:type="dxa"/>
          </w:tcPr>
          <w:p w14:paraId="0E1F1673" w14:textId="0639F0F8"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16</w:t>
            </w:r>
          </w:p>
        </w:tc>
        <w:tc>
          <w:tcPr>
            <w:tcW w:w="1560" w:type="dxa"/>
          </w:tcPr>
          <w:p w14:paraId="59ACFBA3" w14:textId="1A6E3D38"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18</w:t>
            </w:r>
          </w:p>
        </w:tc>
        <w:tc>
          <w:tcPr>
            <w:tcW w:w="992" w:type="dxa"/>
          </w:tcPr>
          <w:p w14:paraId="5C3E8F74" w14:textId="3C0430DF"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76</w:t>
            </w:r>
          </w:p>
        </w:tc>
        <w:tc>
          <w:tcPr>
            <w:tcW w:w="2693" w:type="dxa"/>
          </w:tcPr>
          <w:p w14:paraId="67123CEA" w14:textId="77777777" w:rsidR="00670F6E" w:rsidRPr="004E0249" w:rsidRDefault="00670F6E" w:rsidP="008C2451">
            <w:pPr>
              <w:jc w:val="both"/>
              <w:rPr>
                <w:rFonts w:ascii="Times New Roman" w:hAnsi="Times New Roman"/>
                <w:color w:val="000000"/>
                <w:szCs w:val="24"/>
              </w:rPr>
            </w:pPr>
            <w:r w:rsidRPr="004E0249">
              <w:rPr>
                <w:rFonts w:ascii="Times New Roman" w:hAnsi="Times New Roman"/>
                <w:b/>
                <w:color w:val="000000"/>
                <w:szCs w:val="24"/>
              </w:rPr>
              <w:t xml:space="preserve">Согласно учебному плану: </w:t>
            </w:r>
            <w:r w:rsidRPr="004E0249">
              <w:rPr>
                <w:rFonts w:ascii="Times New Roman" w:hAnsi="Times New Roman"/>
                <w:color w:val="000000"/>
                <w:szCs w:val="24"/>
              </w:rPr>
              <w:t>контрольная работа</w:t>
            </w:r>
          </w:p>
        </w:tc>
      </w:tr>
      <w:tr w:rsidR="00670F6E" w:rsidRPr="004E0249" w14:paraId="7B6DBED5" w14:textId="77777777" w:rsidTr="008C2451">
        <w:tc>
          <w:tcPr>
            <w:tcW w:w="567" w:type="dxa"/>
          </w:tcPr>
          <w:p w14:paraId="4338AE9D" w14:textId="77777777" w:rsidR="00670F6E" w:rsidRPr="004E0249" w:rsidRDefault="00670F6E" w:rsidP="008C2451">
            <w:pPr>
              <w:rPr>
                <w:rFonts w:ascii="Times New Roman" w:hAnsi="Times New Roman"/>
                <w:color w:val="000000"/>
                <w:szCs w:val="24"/>
              </w:rPr>
            </w:pPr>
          </w:p>
        </w:tc>
        <w:tc>
          <w:tcPr>
            <w:tcW w:w="2127" w:type="dxa"/>
          </w:tcPr>
          <w:p w14:paraId="708F8437" w14:textId="77777777" w:rsidR="00670F6E" w:rsidRPr="004E0249" w:rsidRDefault="00670F6E" w:rsidP="008C2451">
            <w:pPr>
              <w:rPr>
                <w:rFonts w:ascii="Times New Roman" w:hAnsi="Times New Roman"/>
                <w:color w:val="000000"/>
                <w:szCs w:val="24"/>
              </w:rPr>
            </w:pPr>
            <w:r w:rsidRPr="004E0249">
              <w:rPr>
                <w:rFonts w:ascii="Times New Roman" w:hAnsi="Times New Roman"/>
                <w:color w:val="000000"/>
                <w:szCs w:val="24"/>
              </w:rPr>
              <w:t>Итого %</w:t>
            </w:r>
          </w:p>
        </w:tc>
        <w:tc>
          <w:tcPr>
            <w:tcW w:w="850" w:type="dxa"/>
          </w:tcPr>
          <w:p w14:paraId="4CD02140" w14:textId="77777777" w:rsidR="00670F6E" w:rsidRPr="004E0249" w:rsidRDefault="00670F6E" w:rsidP="008C2451">
            <w:pPr>
              <w:jc w:val="center"/>
              <w:rPr>
                <w:rFonts w:ascii="Times New Roman" w:hAnsi="Times New Roman"/>
                <w:b/>
                <w:color w:val="000000"/>
                <w:szCs w:val="24"/>
                <w:highlight w:val="yellow"/>
              </w:rPr>
            </w:pPr>
            <w:r w:rsidRPr="004E0249">
              <w:rPr>
                <w:rFonts w:ascii="Times New Roman" w:hAnsi="Times New Roman"/>
                <w:b/>
                <w:color w:val="000000"/>
                <w:szCs w:val="24"/>
                <w:lang w:val="en-US"/>
              </w:rPr>
              <w:t>100</w:t>
            </w:r>
            <w:r w:rsidRPr="004E0249">
              <w:rPr>
                <w:rFonts w:ascii="Times New Roman" w:hAnsi="Times New Roman"/>
                <w:b/>
                <w:color w:val="000000"/>
                <w:szCs w:val="24"/>
              </w:rPr>
              <w:t>%</w:t>
            </w:r>
          </w:p>
        </w:tc>
        <w:tc>
          <w:tcPr>
            <w:tcW w:w="992" w:type="dxa"/>
          </w:tcPr>
          <w:p w14:paraId="6798640C" w14:textId="24EFE345"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31%</w:t>
            </w:r>
          </w:p>
        </w:tc>
        <w:tc>
          <w:tcPr>
            <w:tcW w:w="1134" w:type="dxa"/>
          </w:tcPr>
          <w:p w14:paraId="5C430B5B" w14:textId="4D67EB1A"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47%</w:t>
            </w:r>
          </w:p>
        </w:tc>
        <w:tc>
          <w:tcPr>
            <w:tcW w:w="1560" w:type="dxa"/>
          </w:tcPr>
          <w:p w14:paraId="13178A96" w14:textId="4BFDC754"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53%</w:t>
            </w:r>
          </w:p>
        </w:tc>
        <w:tc>
          <w:tcPr>
            <w:tcW w:w="992" w:type="dxa"/>
          </w:tcPr>
          <w:p w14:paraId="092C5EE2" w14:textId="72C49F71"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69%</w:t>
            </w:r>
          </w:p>
        </w:tc>
        <w:tc>
          <w:tcPr>
            <w:tcW w:w="2693" w:type="dxa"/>
          </w:tcPr>
          <w:p w14:paraId="0640B509" w14:textId="77777777" w:rsidR="00670F6E" w:rsidRPr="004E0249" w:rsidRDefault="00670F6E" w:rsidP="008C2451">
            <w:pPr>
              <w:rPr>
                <w:rFonts w:ascii="Times New Roman" w:hAnsi="Times New Roman"/>
                <w:color w:val="000000"/>
                <w:szCs w:val="24"/>
              </w:rPr>
            </w:pPr>
          </w:p>
        </w:tc>
      </w:tr>
    </w:tbl>
    <w:p w14:paraId="009C529C" w14:textId="77777777" w:rsidR="00670F6E" w:rsidRDefault="00670F6E" w:rsidP="004E3A9A">
      <w:pPr>
        <w:jc w:val="both"/>
        <w:rPr>
          <w:color w:val="000000"/>
          <w:lang w:eastAsia="en-US"/>
        </w:rPr>
      </w:pPr>
    </w:p>
    <w:p w14:paraId="60B374CC" w14:textId="77777777" w:rsidR="004E3A9A" w:rsidRDefault="004E3A9A" w:rsidP="004E3A9A">
      <w:pPr>
        <w:pStyle w:val="a7"/>
        <w:jc w:val="both"/>
        <w:rPr>
          <w:b/>
          <w:szCs w:val="28"/>
        </w:rPr>
      </w:pPr>
      <w:r w:rsidRPr="00CB41B9">
        <w:rPr>
          <w:b/>
          <w:szCs w:val="28"/>
        </w:rPr>
        <w:t>5.3. Содержание семинаров, практических занятий</w:t>
      </w:r>
    </w:p>
    <w:p w14:paraId="5F9495A4" w14:textId="41D5AADB" w:rsidR="004E3A9A" w:rsidRPr="00F94E10" w:rsidRDefault="004E3A9A" w:rsidP="004E3A9A">
      <w:pPr>
        <w:pStyle w:val="a7"/>
        <w:ind w:firstLine="709"/>
        <w:jc w:val="right"/>
        <w:rPr>
          <w:szCs w:val="28"/>
        </w:rPr>
      </w:pPr>
      <w:r w:rsidRPr="00811709">
        <w:rPr>
          <w:szCs w:val="28"/>
        </w:rPr>
        <w:t xml:space="preserve">Таблица </w:t>
      </w:r>
      <w:r w:rsidR="007F10B0">
        <w:rPr>
          <w:szCs w:val="28"/>
        </w:rPr>
        <w:t>5</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95"/>
        <w:gridCol w:w="2552"/>
      </w:tblGrid>
      <w:tr w:rsidR="004E3A9A" w:rsidRPr="002232D1" w14:paraId="26288921" w14:textId="77777777" w:rsidTr="001E44B9">
        <w:tc>
          <w:tcPr>
            <w:tcW w:w="2127" w:type="dxa"/>
          </w:tcPr>
          <w:p w14:paraId="623DA51E" w14:textId="77777777" w:rsidR="004E3A9A" w:rsidRPr="002232D1" w:rsidRDefault="004E3A9A" w:rsidP="004A0E7E">
            <w:pPr>
              <w:pStyle w:val="a7"/>
              <w:jc w:val="both"/>
              <w:rPr>
                <w:sz w:val="24"/>
                <w:szCs w:val="24"/>
              </w:rPr>
            </w:pPr>
            <w:r w:rsidRPr="002232D1">
              <w:rPr>
                <w:b/>
                <w:sz w:val="24"/>
                <w:szCs w:val="24"/>
                <w:lang w:eastAsia="en-US"/>
              </w:rPr>
              <w:t>Наименование тем (разделов) дисциплины</w:t>
            </w:r>
          </w:p>
        </w:tc>
        <w:tc>
          <w:tcPr>
            <w:tcW w:w="6095" w:type="dxa"/>
          </w:tcPr>
          <w:p w14:paraId="71F4695B" w14:textId="77777777" w:rsidR="004E3A9A" w:rsidRPr="002232D1" w:rsidRDefault="004E3A9A" w:rsidP="005D349C">
            <w:pPr>
              <w:pStyle w:val="a7"/>
              <w:jc w:val="both"/>
              <w:rPr>
                <w:sz w:val="24"/>
                <w:szCs w:val="24"/>
              </w:rPr>
            </w:pPr>
            <w:r w:rsidRPr="002232D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552" w:type="dxa"/>
          </w:tcPr>
          <w:p w14:paraId="487AB2C2" w14:textId="77777777" w:rsidR="004E3A9A" w:rsidRPr="002232D1" w:rsidRDefault="004E3A9A" w:rsidP="004A0E7E">
            <w:pPr>
              <w:pStyle w:val="a7"/>
              <w:jc w:val="left"/>
              <w:rPr>
                <w:sz w:val="24"/>
                <w:szCs w:val="24"/>
              </w:rPr>
            </w:pPr>
            <w:r w:rsidRPr="002232D1">
              <w:rPr>
                <w:b/>
                <w:sz w:val="24"/>
                <w:szCs w:val="24"/>
                <w:lang w:val="en-US" w:eastAsia="en-US"/>
              </w:rPr>
              <w:t>Формы проведения занятий</w:t>
            </w:r>
          </w:p>
        </w:tc>
      </w:tr>
      <w:tr w:rsidR="004E3A9A" w:rsidRPr="002232D1" w14:paraId="6C4B586F" w14:textId="77777777" w:rsidTr="001E44B9">
        <w:tc>
          <w:tcPr>
            <w:tcW w:w="2127" w:type="dxa"/>
          </w:tcPr>
          <w:p w14:paraId="7C2189DB" w14:textId="3A6FA560" w:rsidR="004E3A9A" w:rsidRPr="002232D1" w:rsidRDefault="004E3A9A" w:rsidP="004A0E7E">
            <w:pPr>
              <w:rPr>
                <w:b/>
                <w:color w:val="000000"/>
              </w:rPr>
            </w:pPr>
            <w:r w:rsidRPr="002232D1">
              <w:rPr>
                <w:b/>
                <w:color w:val="000000"/>
              </w:rPr>
              <w:t xml:space="preserve">Тема 1. </w:t>
            </w:r>
            <w:r w:rsidR="001C5BEF" w:rsidRPr="009E537D">
              <w:rPr>
                <w:color w:val="000000"/>
              </w:rPr>
              <w:t>Понятие социальной рекламы. Теоретико-методологические основы социальной рекламы</w:t>
            </w:r>
          </w:p>
          <w:p w14:paraId="2DB292B7" w14:textId="77777777" w:rsidR="004E3A9A" w:rsidRPr="002232D1" w:rsidRDefault="004E3A9A" w:rsidP="004A0E7E">
            <w:pPr>
              <w:rPr>
                <w:b/>
                <w:color w:val="000000"/>
              </w:rPr>
            </w:pPr>
          </w:p>
        </w:tc>
        <w:tc>
          <w:tcPr>
            <w:tcW w:w="6095" w:type="dxa"/>
          </w:tcPr>
          <w:p w14:paraId="766473FA" w14:textId="77777777" w:rsidR="00CA29B7" w:rsidRPr="00CA29B7" w:rsidRDefault="00CA29B7" w:rsidP="00CA29B7">
            <w:pPr>
              <w:pStyle w:val="a7"/>
              <w:jc w:val="both"/>
              <w:rPr>
                <w:color w:val="000000"/>
                <w:sz w:val="24"/>
                <w:szCs w:val="24"/>
              </w:rPr>
            </w:pPr>
            <w:r w:rsidRPr="00CA29B7">
              <w:rPr>
                <w:color w:val="000000"/>
                <w:sz w:val="24"/>
                <w:szCs w:val="24"/>
              </w:rPr>
              <w:t>Субъекты рекламы: рекламодатели, рекламопроизводители, исследовательские организации, средства массовой информации, потребители</w:t>
            </w:r>
          </w:p>
          <w:p w14:paraId="06C23928" w14:textId="77777777" w:rsidR="00CA29B7" w:rsidRPr="00CA29B7" w:rsidRDefault="00CA29B7" w:rsidP="00CA29B7">
            <w:pPr>
              <w:pStyle w:val="a7"/>
              <w:jc w:val="both"/>
              <w:rPr>
                <w:color w:val="000000"/>
                <w:sz w:val="24"/>
                <w:szCs w:val="24"/>
              </w:rPr>
            </w:pPr>
            <w:r w:rsidRPr="00CA29B7">
              <w:rPr>
                <w:color w:val="000000"/>
                <w:sz w:val="24"/>
                <w:szCs w:val="24"/>
              </w:rPr>
              <w:t xml:space="preserve">рекламы, организации, осуществляющие контроль рекламы. </w:t>
            </w:r>
          </w:p>
          <w:p w14:paraId="64176668" w14:textId="77777777" w:rsidR="00CA29B7" w:rsidRPr="00CA29B7" w:rsidRDefault="00CA29B7" w:rsidP="00CA29B7">
            <w:pPr>
              <w:pStyle w:val="a7"/>
              <w:jc w:val="both"/>
              <w:rPr>
                <w:color w:val="000000"/>
                <w:sz w:val="24"/>
                <w:szCs w:val="24"/>
              </w:rPr>
            </w:pPr>
            <w:r w:rsidRPr="00CA29B7">
              <w:rPr>
                <w:color w:val="000000"/>
                <w:sz w:val="24"/>
                <w:szCs w:val="24"/>
              </w:rPr>
              <w:t>Различные определения рекламы. Реклама в контексте общих социальных теорий.</w:t>
            </w:r>
          </w:p>
          <w:p w14:paraId="775F4D17" w14:textId="5DDF0654" w:rsidR="00CA29B7" w:rsidRPr="00CA29B7" w:rsidRDefault="00CA29B7" w:rsidP="00CA29B7">
            <w:pPr>
              <w:pStyle w:val="a7"/>
              <w:jc w:val="both"/>
              <w:rPr>
                <w:color w:val="000000"/>
                <w:sz w:val="24"/>
                <w:szCs w:val="24"/>
              </w:rPr>
            </w:pPr>
            <w:r w:rsidRPr="00CA29B7">
              <w:rPr>
                <w:color w:val="000000"/>
                <w:sz w:val="24"/>
                <w:szCs w:val="24"/>
              </w:rPr>
              <w:t>Функции рекламы в обществе: экономическая, социальная, этическая, воспитательная и коммуникативная.</w:t>
            </w:r>
          </w:p>
          <w:p w14:paraId="0D3385A5" w14:textId="77777777" w:rsidR="00347CF4" w:rsidRDefault="00347CF4" w:rsidP="00CA29B7">
            <w:pPr>
              <w:pStyle w:val="a7"/>
              <w:jc w:val="both"/>
              <w:rPr>
                <w:color w:val="000000"/>
                <w:sz w:val="24"/>
                <w:szCs w:val="24"/>
              </w:rPr>
            </w:pPr>
          </w:p>
          <w:p w14:paraId="671C1C7E" w14:textId="11874374" w:rsidR="00CA29B7" w:rsidRPr="00CA29B7" w:rsidRDefault="00CA29B7" w:rsidP="00CA29B7">
            <w:pPr>
              <w:pStyle w:val="a7"/>
              <w:jc w:val="both"/>
              <w:rPr>
                <w:color w:val="000000"/>
                <w:sz w:val="24"/>
                <w:szCs w:val="24"/>
              </w:rPr>
            </w:pPr>
            <w:r w:rsidRPr="00CA29B7">
              <w:rPr>
                <w:color w:val="000000"/>
                <w:sz w:val="24"/>
                <w:szCs w:val="24"/>
              </w:rPr>
              <w:t>Анализ кейса / групповое упражнение / аналитическое задание / творческое задание «Понятие социальной рекламы».</w:t>
            </w:r>
          </w:p>
          <w:p w14:paraId="3C7E0669" w14:textId="77777777" w:rsidR="00CA29B7" w:rsidRPr="00CA29B7" w:rsidRDefault="00CA29B7" w:rsidP="00CA29B7">
            <w:pPr>
              <w:pStyle w:val="a7"/>
              <w:jc w:val="both"/>
              <w:rPr>
                <w:color w:val="000000"/>
                <w:sz w:val="24"/>
                <w:szCs w:val="24"/>
              </w:rPr>
            </w:pPr>
            <w:r w:rsidRPr="00CA29B7">
              <w:rPr>
                <w:color w:val="000000"/>
                <w:sz w:val="24"/>
                <w:szCs w:val="24"/>
              </w:rPr>
              <w:t xml:space="preserve">Постановка задания для самостоятельной работы: теоретико-методологические основы социальной рекламы. </w:t>
            </w:r>
          </w:p>
          <w:p w14:paraId="08D250E8" w14:textId="49C8AE8E" w:rsidR="004E3A9A" w:rsidRDefault="00CA29B7" w:rsidP="00CA29B7">
            <w:pPr>
              <w:pStyle w:val="a7"/>
              <w:jc w:val="both"/>
              <w:rPr>
                <w:color w:val="000000"/>
                <w:sz w:val="24"/>
                <w:szCs w:val="24"/>
              </w:rPr>
            </w:pPr>
            <w:r w:rsidRPr="00CA29B7">
              <w:rPr>
                <w:color w:val="000000"/>
                <w:sz w:val="24"/>
                <w:szCs w:val="24"/>
              </w:rPr>
              <w:t>Презентация результатов выполнения задания для индивидуальной / командной самостоятельной работы в форме выступления с презентацией.</w:t>
            </w:r>
          </w:p>
          <w:p w14:paraId="641413C2" w14:textId="77777777" w:rsidR="001C5BEF" w:rsidRPr="002232D1" w:rsidRDefault="001C5BEF" w:rsidP="005D349C">
            <w:pPr>
              <w:pStyle w:val="a7"/>
              <w:jc w:val="both"/>
              <w:rPr>
                <w:color w:val="000000"/>
                <w:sz w:val="24"/>
                <w:szCs w:val="24"/>
              </w:rPr>
            </w:pPr>
          </w:p>
          <w:p w14:paraId="07767E2C" w14:textId="77777777" w:rsidR="004E3A9A" w:rsidRPr="002232D1" w:rsidRDefault="004E3A9A" w:rsidP="005D349C">
            <w:pPr>
              <w:pStyle w:val="a7"/>
              <w:jc w:val="both"/>
              <w:rPr>
                <w:bCs/>
                <w:sz w:val="24"/>
                <w:szCs w:val="24"/>
              </w:rPr>
            </w:pPr>
            <w:r w:rsidRPr="002232D1">
              <w:rPr>
                <w:b/>
                <w:bCs/>
                <w:sz w:val="24"/>
                <w:szCs w:val="24"/>
              </w:rPr>
              <w:t>Реком</w:t>
            </w:r>
            <w:r w:rsidR="005D349C" w:rsidRPr="002232D1">
              <w:rPr>
                <w:b/>
                <w:bCs/>
                <w:sz w:val="24"/>
                <w:szCs w:val="24"/>
              </w:rPr>
              <w:t>ендуемые источники из раздела 8,</w:t>
            </w:r>
            <w:r w:rsidRPr="002232D1">
              <w:rPr>
                <w:b/>
                <w:bCs/>
                <w:sz w:val="24"/>
                <w:szCs w:val="24"/>
              </w:rPr>
              <w:t xml:space="preserve"> 9:</w:t>
            </w:r>
            <w:r w:rsidR="005D349C" w:rsidRPr="002232D1">
              <w:rPr>
                <w:b/>
                <w:bCs/>
                <w:sz w:val="24"/>
                <w:szCs w:val="24"/>
              </w:rPr>
              <w:t xml:space="preserve"> </w:t>
            </w:r>
            <w:r w:rsidRPr="002232D1">
              <w:rPr>
                <w:bCs/>
                <w:sz w:val="24"/>
                <w:szCs w:val="24"/>
              </w:rPr>
              <w:t>все источники</w:t>
            </w:r>
          </w:p>
        </w:tc>
        <w:tc>
          <w:tcPr>
            <w:tcW w:w="2552" w:type="dxa"/>
          </w:tcPr>
          <w:p w14:paraId="67D2FFB3" w14:textId="77777777" w:rsidR="004E3A9A" w:rsidRPr="002232D1" w:rsidRDefault="004E3A9A" w:rsidP="004A0E7E">
            <w:pPr>
              <w:jc w:val="both"/>
            </w:pPr>
            <w:r w:rsidRPr="002232D1">
              <w:t xml:space="preserve">1. Формирование знаний: анализ проблем и прогнозов по теме; обзор теоретических оснований для исследований по теме. </w:t>
            </w:r>
          </w:p>
          <w:p w14:paraId="24A86C31" w14:textId="77777777" w:rsidR="004E3A9A" w:rsidRPr="002232D1" w:rsidRDefault="004E3A9A" w:rsidP="004A0E7E">
            <w:pPr>
              <w:jc w:val="both"/>
            </w:pPr>
            <w:r w:rsidRPr="002232D1">
              <w:t>2. Формирование умений: опрос и дискуссия в форме круглого стола по учебным вопросам темы</w:t>
            </w:r>
          </w:p>
        </w:tc>
      </w:tr>
      <w:tr w:rsidR="004E3A9A" w:rsidRPr="002232D1" w14:paraId="45123717" w14:textId="77777777" w:rsidTr="001E44B9">
        <w:tc>
          <w:tcPr>
            <w:tcW w:w="2127" w:type="dxa"/>
          </w:tcPr>
          <w:p w14:paraId="218C82DA" w14:textId="1889A04A"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2. </w:t>
            </w:r>
            <w:r w:rsidR="001C5BEF" w:rsidRPr="009E537D">
              <w:t>Законодательные основы деятельности в сфере социальной рекламы</w:t>
            </w:r>
          </w:p>
        </w:tc>
        <w:tc>
          <w:tcPr>
            <w:tcW w:w="6095" w:type="dxa"/>
          </w:tcPr>
          <w:p w14:paraId="1FEB7A20" w14:textId="77777777" w:rsidR="000E1A31" w:rsidRPr="002E5355" w:rsidRDefault="000E1A31" w:rsidP="000E1A31">
            <w:pPr>
              <w:autoSpaceDE w:val="0"/>
              <w:autoSpaceDN w:val="0"/>
              <w:adjustRightInd w:val="0"/>
              <w:jc w:val="both"/>
              <w:rPr>
                <w:rFonts w:eastAsiaTheme="minorHAnsi"/>
                <w:lang w:eastAsia="en-US"/>
              </w:rPr>
            </w:pPr>
            <w:r w:rsidRPr="002E5355">
              <w:rPr>
                <w:rFonts w:eastAsiaTheme="minorHAnsi"/>
                <w:lang w:eastAsia="en-US"/>
              </w:rPr>
              <w:t>Законодательное и общественное регулирование рекламной деятельности.</w:t>
            </w:r>
          </w:p>
          <w:p w14:paraId="27B8D380" w14:textId="77777777" w:rsidR="000E1A31" w:rsidRPr="002E5355" w:rsidRDefault="000E1A31" w:rsidP="000E1A31">
            <w:pPr>
              <w:autoSpaceDE w:val="0"/>
              <w:autoSpaceDN w:val="0"/>
              <w:adjustRightInd w:val="0"/>
              <w:jc w:val="both"/>
              <w:rPr>
                <w:rFonts w:eastAsiaTheme="minorHAnsi"/>
                <w:lang w:eastAsia="en-US"/>
              </w:rPr>
            </w:pPr>
            <w:r w:rsidRPr="002E5355">
              <w:rPr>
                <w:rFonts w:eastAsiaTheme="minorHAnsi"/>
                <w:lang w:eastAsia="en-US"/>
              </w:rPr>
              <w:t>Закон Российской</w:t>
            </w:r>
            <w:r>
              <w:rPr>
                <w:rFonts w:eastAsiaTheme="minorHAnsi"/>
                <w:lang w:eastAsia="en-US"/>
              </w:rPr>
              <w:t xml:space="preserve"> </w:t>
            </w:r>
            <w:r w:rsidRPr="002E5355">
              <w:rPr>
                <w:rFonts w:eastAsiaTheme="minorHAnsi"/>
                <w:lang w:eastAsia="en-US"/>
              </w:rPr>
              <w:t xml:space="preserve">Федерации о рекламе, статья №18 о социальной рекламе. </w:t>
            </w:r>
          </w:p>
          <w:p w14:paraId="78969FFA" w14:textId="77777777" w:rsidR="000E1A31" w:rsidRPr="00D25C6F" w:rsidRDefault="000E1A31" w:rsidP="000E1A31">
            <w:pPr>
              <w:autoSpaceDE w:val="0"/>
              <w:autoSpaceDN w:val="0"/>
              <w:adjustRightInd w:val="0"/>
              <w:jc w:val="both"/>
              <w:rPr>
                <w:rFonts w:eastAsiaTheme="minorHAnsi"/>
                <w:lang w:eastAsia="en-US"/>
              </w:rPr>
            </w:pPr>
            <w:r w:rsidRPr="00D25C6F">
              <w:rPr>
                <w:rFonts w:eastAsiaTheme="minorHAnsi"/>
                <w:lang w:eastAsia="en-US"/>
              </w:rPr>
              <w:t>Авторское право в рекламе, в том числе и в социальной рекламе.</w:t>
            </w:r>
          </w:p>
          <w:p w14:paraId="458428CA" w14:textId="0D70EC13" w:rsidR="000E1A31" w:rsidRPr="002E5355" w:rsidRDefault="000E1A31" w:rsidP="000E1A31">
            <w:pPr>
              <w:jc w:val="both"/>
            </w:pPr>
            <w:r w:rsidRPr="002E5355">
              <w:t xml:space="preserve">Опрос и дискуссия по </w:t>
            </w:r>
            <w:r w:rsidR="00234CF1">
              <w:t>предыдущей</w:t>
            </w:r>
            <w:r w:rsidRPr="002E5355">
              <w:t xml:space="preserve"> теме.</w:t>
            </w:r>
          </w:p>
          <w:p w14:paraId="5E6AEC78" w14:textId="77777777" w:rsidR="000E1A31" w:rsidRDefault="000E1A31" w:rsidP="000E1A31">
            <w:pPr>
              <w:jc w:val="both"/>
            </w:pPr>
          </w:p>
          <w:p w14:paraId="7A1DA7AB" w14:textId="1A09D4B3" w:rsidR="000E1A31" w:rsidRPr="002E5355" w:rsidRDefault="000E1A31" w:rsidP="000E1A31">
            <w:pPr>
              <w:jc w:val="both"/>
            </w:pPr>
            <w:r w:rsidRPr="002E5355">
              <w:t>Анализ кейса / групповое упражнение / аналитическое задание / творческое задание «Законодательные основы деятельности в сфере социальной рекламы».</w:t>
            </w:r>
          </w:p>
          <w:p w14:paraId="5EB6469A" w14:textId="77777777" w:rsidR="000E1A31" w:rsidRPr="002E5355" w:rsidRDefault="000E1A31" w:rsidP="000E1A31">
            <w:pPr>
              <w:jc w:val="both"/>
            </w:pPr>
            <w:r w:rsidRPr="002E5355">
              <w:t>Постановка задания для самостоятельной работы: «Саморегулирование в социальной рекламе».</w:t>
            </w:r>
          </w:p>
          <w:p w14:paraId="789F7029" w14:textId="11BF68FA" w:rsidR="00BA53EE" w:rsidRPr="000E1A31" w:rsidRDefault="000E1A31" w:rsidP="000E1A31">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14:paraId="48B39C37" w14:textId="77777777" w:rsidR="006B5711" w:rsidRPr="002232D1" w:rsidRDefault="006B5711" w:rsidP="00BA53EE">
            <w:pPr>
              <w:pStyle w:val="a7"/>
              <w:jc w:val="both"/>
              <w:rPr>
                <w:color w:val="000000"/>
                <w:sz w:val="24"/>
                <w:szCs w:val="24"/>
              </w:rPr>
            </w:pPr>
          </w:p>
          <w:p w14:paraId="179EBFD2" w14:textId="77777777"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2552" w:type="dxa"/>
          </w:tcPr>
          <w:p w14:paraId="4031968F" w14:textId="77777777" w:rsidR="004E3A9A" w:rsidRPr="002232D1" w:rsidRDefault="004E3A9A" w:rsidP="004A0E7E">
            <w:pPr>
              <w:jc w:val="both"/>
            </w:pPr>
            <w:r w:rsidRPr="002232D1">
              <w:lastRenderedPageBreak/>
              <w:t>1. Формирование знаний:</w:t>
            </w:r>
          </w:p>
          <w:p w14:paraId="4969B96D" w14:textId="77777777" w:rsidR="004E3A9A" w:rsidRPr="002232D1" w:rsidRDefault="004E3A9A" w:rsidP="004A0E7E">
            <w:pPr>
              <w:jc w:val="both"/>
            </w:pPr>
            <w:r w:rsidRPr="002232D1">
              <w:t>анализ трендов и прогнозов по теме.</w:t>
            </w:r>
          </w:p>
          <w:p w14:paraId="77FB5D64" w14:textId="77777777" w:rsidR="004E3A9A" w:rsidRPr="002232D1" w:rsidRDefault="004E3A9A" w:rsidP="004A0E7E">
            <w:pPr>
              <w:jc w:val="both"/>
            </w:pPr>
            <w:r w:rsidRPr="002232D1">
              <w:t>2. Формирование умений:</w:t>
            </w:r>
          </w:p>
          <w:p w14:paraId="013ABA85" w14:textId="77777777" w:rsidR="004E3A9A" w:rsidRPr="002232D1" w:rsidRDefault="004E3A9A" w:rsidP="004A0E7E">
            <w:pPr>
              <w:pStyle w:val="a7"/>
              <w:jc w:val="both"/>
              <w:rPr>
                <w:bCs/>
                <w:sz w:val="24"/>
                <w:szCs w:val="24"/>
                <w:highlight w:val="yellow"/>
              </w:rPr>
            </w:pPr>
            <w:r w:rsidRPr="002232D1">
              <w:rPr>
                <w:sz w:val="24"/>
                <w:szCs w:val="24"/>
              </w:rPr>
              <w:t>опрос и дискуссия по учебным вопросам темы.</w:t>
            </w:r>
          </w:p>
        </w:tc>
      </w:tr>
      <w:tr w:rsidR="004E3A9A" w:rsidRPr="002232D1" w14:paraId="51698567" w14:textId="77777777" w:rsidTr="001E44B9">
        <w:tc>
          <w:tcPr>
            <w:tcW w:w="2127" w:type="dxa"/>
          </w:tcPr>
          <w:p w14:paraId="66D83EBA" w14:textId="1774A0AA"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3. </w:t>
            </w:r>
            <w:r w:rsidR="001C5BEF" w:rsidRPr="00896AFB">
              <w:t>Психологические особенности восприятия социальной рекламы</w:t>
            </w:r>
          </w:p>
        </w:tc>
        <w:tc>
          <w:tcPr>
            <w:tcW w:w="6095" w:type="dxa"/>
          </w:tcPr>
          <w:p w14:paraId="1425FD2A" w14:textId="77777777" w:rsidR="00B0045C" w:rsidRDefault="00B57E4B" w:rsidP="00B57E4B">
            <w:pPr>
              <w:pStyle w:val="a7"/>
              <w:jc w:val="both"/>
              <w:rPr>
                <w:color w:val="000000"/>
                <w:sz w:val="24"/>
                <w:szCs w:val="24"/>
              </w:rPr>
            </w:pPr>
            <w:r w:rsidRPr="00B57E4B">
              <w:rPr>
                <w:color w:val="000000"/>
                <w:sz w:val="24"/>
                <w:szCs w:val="24"/>
              </w:rPr>
              <w:t xml:space="preserve">Психологические особенности восприятия социальной рекламной кампании аудиторией. </w:t>
            </w:r>
          </w:p>
          <w:p w14:paraId="628572CC" w14:textId="77777777" w:rsidR="00B0045C" w:rsidRDefault="00B57E4B" w:rsidP="00B57E4B">
            <w:pPr>
              <w:pStyle w:val="a7"/>
              <w:jc w:val="both"/>
              <w:rPr>
                <w:color w:val="000000"/>
                <w:sz w:val="24"/>
                <w:szCs w:val="24"/>
              </w:rPr>
            </w:pPr>
            <w:r w:rsidRPr="00B57E4B">
              <w:rPr>
                <w:color w:val="000000"/>
                <w:sz w:val="24"/>
                <w:szCs w:val="24"/>
              </w:rPr>
              <w:t xml:space="preserve">Характеристики, использующиеся при оценке аудитории. </w:t>
            </w:r>
          </w:p>
          <w:p w14:paraId="3A4CD6E1" w14:textId="106DE20B" w:rsidR="00B57E4B" w:rsidRPr="00B57E4B" w:rsidRDefault="00B57E4B" w:rsidP="00B57E4B">
            <w:pPr>
              <w:pStyle w:val="a7"/>
              <w:jc w:val="both"/>
              <w:rPr>
                <w:color w:val="000000"/>
                <w:sz w:val="24"/>
                <w:szCs w:val="24"/>
              </w:rPr>
            </w:pPr>
            <w:r w:rsidRPr="00B57E4B">
              <w:rPr>
                <w:color w:val="000000"/>
                <w:sz w:val="24"/>
                <w:szCs w:val="24"/>
              </w:rPr>
              <w:t xml:space="preserve">Целевая аудитория социальной рекламы. </w:t>
            </w:r>
          </w:p>
          <w:p w14:paraId="5AA9D2DC" w14:textId="77777777" w:rsidR="00B0045C" w:rsidRDefault="00B57E4B" w:rsidP="00B57E4B">
            <w:pPr>
              <w:pStyle w:val="a7"/>
              <w:jc w:val="both"/>
              <w:rPr>
                <w:color w:val="000000"/>
                <w:sz w:val="24"/>
                <w:szCs w:val="24"/>
              </w:rPr>
            </w:pPr>
            <w:r w:rsidRPr="00B57E4B">
              <w:rPr>
                <w:color w:val="000000"/>
                <w:sz w:val="24"/>
                <w:szCs w:val="24"/>
              </w:rPr>
              <w:t xml:space="preserve">Отношение социума к рекламе вообще и к социальной рекламе в частности ("пожиратели" и "ненавистники"). </w:t>
            </w:r>
          </w:p>
          <w:p w14:paraId="30DC47F0" w14:textId="3491DBCB" w:rsidR="00B57E4B" w:rsidRPr="00B57E4B" w:rsidRDefault="00B57E4B" w:rsidP="00B57E4B">
            <w:pPr>
              <w:pStyle w:val="a7"/>
              <w:jc w:val="both"/>
              <w:rPr>
                <w:color w:val="000000"/>
                <w:sz w:val="24"/>
                <w:szCs w:val="24"/>
              </w:rPr>
            </w:pPr>
            <w:r w:rsidRPr="00B57E4B">
              <w:rPr>
                <w:color w:val="000000"/>
                <w:sz w:val="24"/>
                <w:szCs w:val="24"/>
              </w:rPr>
              <w:t>Влияние менталитета граждан на их отношение к социальной рекламе.</w:t>
            </w:r>
          </w:p>
          <w:p w14:paraId="08B5B12A" w14:textId="77777777" w:rsidR="00B0045C" w:rsidRDefault="00B57E4B" w:rsidP="00B57E4B">
            <w:pPr>
              <w:pStyle w:val="a7"/>
              <w:jc w:val="both"/>
              <w:rPr>
                <w:color w:val="000000"/>
                <w:sz w:val="24"/>
                <w:szCs w:val="24"/>
              </w:rPr>
            </w:pPr>
            <w:r w:rsidRPr="00B57E4B">
              <w:rPr>
                <w:color w:val="000000"/>
                <w:sz w:val="24"/>
                <w:szCs w:val="24"/>
              </w:rPr>
              <w:t xml:space="preserve">Социальная реклама как современный образ социально одобряемого и социально неодобряемого действия. </w:t>
            </w:r>
          </w:p>
          <w:p w14:paraId="7E9C2F97" w14:textId="3D5A5DDE" w:rsidR="004E3A9A" w:rsidRDefault="00B57E4B" w:rsidP="00B57E4B">
            <w:pPr>
              <w:pStyle w:val="a7"/>
              <w:jc w:val="both"/>
              <w:rPr>
                <w:color w:val="000000"/>
                <w:sz w:val="24"/>
                <w:szCs w:val="24"/>
              </w:rPr>
            </w:pPr>
            <w:r w:rsidRPr="00B57E4B">
              <w:rPr>
                <w:color w:val="000000"/>
                <w:sz w:val="24"/>
                <w:szCs w:val="24"/>
              </w:rPr>
              <w:t>Пропаганда общезначимых социальных ценностей.</w:t>
            </w:r>
          </w:p>
          <w:p w14:paraId="3E2B05BF" w14:textId="525A4E61" w:rsidR="00B0045C" w:rsidRPr="002E5355" w:rsidRDefault="00B0045C" w:rsidP="00B0045C">
            <w:pPr>
              <w:jc w:val="both"/>
            </w:pPr>
            <w:r w:rsidRPr="002E5355">
              <w:t xml:space="preserve">Опрос и дискуссия по </w:t>
            </w:r>
            <w:r w:rsidR="00234CF1">
              <w:t>предыдущей</w:t>
            </w:r>
            <w:r w:rsidRPr="002E5355">
              <w:t xml:space="preserve"> теме.</w:t>
            </w:r>
          </w:p>
          <w:p w14:paraId="13884B47" w14:textId="77777777" w:rsidR="00B0045C" w:rsidRDefault="00B0045C" w:rsidP="00B0045C">
            <w:pPr>
              <w:jc w:val="both"/>
            </w:pPr>
          </w:p>
          <w:p w14:paraId="6EBCA2EE" w14:textId="3920470A" w:rsidR="00B0045C" w:rsidRPr="002E5355" w:rsidRDefault="00B0045C" w:rsidP="00B0045C">
            <w:pPr>
              <w:jc w:val="both"/>
            </w:pPr>
            <w:r w:rsidRPr="002E5355">
              <w:t>Анализ кейса / групповое упражнение / аналитическое задание / творческое задание «</w:t>
            </w:r>
            <w:r w:rsidRPr="00B0045C">
              <w:t>Психологические особенности восприятия социальной рекламы</w:t>
            </w:r>
            <w:r w:rsidRPr="002E5355">
              <w:t>».</w:t>
            </w:r>
          </w:p>
          <w:p w14:paraId="55C370E2" w14:textId="5BD27DC5" w:rsidR="00B0045C" w:rsidRPr="002E5355" w:rsidRDefault="00B0045C" w:rsidP="00B0045C">
            <w:pPr>
              <w:jc w:val="both"/>
            </w:pPr>
            <w:r w:rsidRPr="002E5355">
              <w:t>Постановка задания для самостоятельной работы: «</w:t>
            </w:r>
            <w:r w:rsidRPr="00B0045C">
              <w:t>Социальная реклама как современный образ социально одобряемого и социально неодобряемого действия</w:t>
            </w:r>
            <w:r w:rsidRPr="002E5355">
              <w:t>».</w:t>
            </w:r>
          </w:p>
          <w:p w14:paraId="6E336757" w14:textId="45CE61A6" w:rsidR="00B0045C" w:rsidRPr="00B0045C" w:rsidRDefault="00B0045C" w:rsidP="00B0045C">
            <w:pPr>
              <w:pStyle w:val="a7"/>
              <w:jc w:val="both"/>
              <w:rPr>
                <w:sz w:val="24"/>
                <w:szCs w:val="24"/>
              </w:rPr>
            </w:pPr>
            <w:r w:rsidRPr="00B0045C">
              <w:rPr>
                <w:sz w:val="24"/>
                <w:szCs w:val="24"/>
              </w:rPr>
              <w:t>Презентация результатов выполнения задания для индивидуальной / командной самостоятельной работы в форме выступления с презентацией.</w:t>
            </w:r>
          </w:p>
          <w:p w14:paraId="48DAAF0A" w14:textId="77777777" w:rsidR="004E3A9A" w:rsidRPr="002232D1" w:rsidRDefault="004E3A9A" w:rsidP="005D349C">
            <w:pPr>
              <w:pStyle w:val="Style2"/>
              <w:spacing w:line="240" w:lineRule="auto"/>
              <w:ind w:firstLine="0"/>
            </w:pPr>
          </w:p>
          <w:p w14:paraId="0879DDCA" w14:textId="77777777"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2552" w:type="dxa"/>
          </w:tcPr>
          <w:p w14:paraId="463E48FA" w14:textId="77777777" w:rsidR="004E3A9A" w:rsidRPr="002232D1" w:rsidRDefault="004E3A9A" w:rsidP="004A0E7E">
            <w:pPr>
              <w:jc w:val="both"/>
            </w:pPr>
            <w:r w:rsidRPr="002232D1">
              <w:t>1. Формирование знаний:</w:t>
            </w:r>
          </w:p>
          <w:p w14:paraId="5E827A4E" w14:textId="77777777" w:rsidR="004E3A9A" w:rsidRPr="002232D1" w:rsidRDefault="004E3A9A" w:rsidP="004A0E7E">
            <w:pPr>
              <w:jc w:val="both"/>
            </w:pPr>
            <w:r w:rsidRPr="002232D1">
              <w:t>обзор эмпирических и методических оснований для исследований по теме;</w:t>
            </w:r>
          </w:p>
          <w:p w14:paraId="4E9AFA38" w14:textId="77777777" w:rsidR="004E3A9A" w:rsidRPr="002232D1" w:rsidRDefault="004E3A9A" w:rsidP="004A0E7E">
            <w:pPr>
              <w:jc w:val="both"/>
            </w:pPr>
            <w:r w:rsidRPr="002232D1">
              <w:t>обзор онлайн-сервисов и инструментов;</w:t>
            </w:r>
          </w:p>
          <w:p w14:paraId="2A7E2829" w14:textId="77777777" w:rsidR="004E3A9A" w:rsidRPr="002232D1" w:rsidRDefault="004E3A9A" w:rsidP="004A0E7E">
            <w:pPr>
              <w:jc w:val="both"/>
            </w:pPr>
            <w:r w:rsidRPr="002232D1">
              <w:t>анализ лучших практик по теме.</w:t>
            </w:r>
          </w:p>
          <w:p w14:paraId="44D7835D" w14:textId="77777777" w:rsidR="004E3A9A" w:rsidRPr="002232D1" w:rsidRDefault="004E3A9A" w:rsidP="004A0E7E">
            <w:pPr>
              <w:jc w:val="both"/>
            </w:pPr>
            <w:r w:rsidRPr="002232D1">
              <w:t>2. Формирование умений:</w:t>
            </w:r>
          </w:p>
          <w:p w14:paraId="1AD751CA" w14:textId="77777777" w:rsidR="004E3A9A" w:rsidRPr="002232D1" w:rsidRDefault="004E3A9A" w:rsidP="004A0E7E">
            <w:pPr>
              <w:pStyle w:val="a7"/>
              <w:jc w:val="both"/>
              <w:rPr>
                <w:bCs/>
                <w:sz w:val="24"/>
                <w:szCs w:val="24"/>
                <w:highlight w:val="yellow"/>
              </w:rPr>
            </w:pPr>
            <w:r w:rsidRPr="002232D1">
              <w:rPr>
                <w:sz w:val="24"/>
                <w:szCs w:val="24"/>
              </w:rPr>
              <w:t>анализ кейса.</w:t>
            </w:r>
          </w:p>
        </w:tc>
      </w:tr>
      <w:tr w:rsidR="004E3A9A" w:rsidRPr="002232D1" w14:paraId="495532A6" w14:textId="77777777" w:rsidTr="001E44B9">
        <w:tc>
          <w:tcPr>
            <w:tcW w:w="2127" w:type="dxa"/>
          </w:tcPr>
          <w:p w14:paraId="582FA425" w14:textId="5AE7B508"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4. </w:t>
            </w:r>
            <w:r w:rsidR="001C5BEF" w:rsidRPr="00896AFB">
              <w:t>Технология производства и размещения социальной рекламы</w:t>
            </w:r>
          </w:p>
        </w:tc>
        <w:tc>
          <w:tcPr>
            <w:tcW w:w="6095" w:type="dxa"/>
          </w:tcPr>
          <w:p w14:paraId="7E9A3322" w14:textId="698298FD" w:rsidR="00234CF1" w:rsidRDefault="00234CF1" w:rsidP="00234CF1">
            <w:pPr>
              <w:pStyle w:val="a7"/>
              <w:jc w:val="both"/>
              <w:rPr>
                <w:sz w:val="24"/>
                <w:szCs w:val="24"/>
              </w:rPr>
            </w:pPr>
            <w:r w:rsidRPr="00234CF1">
              <w:rPr>
                <w:sz w:val="24"/>
                <w:szCs w:val="24"/>
              </w:rPr>
              <w:t>Способы анализа эффективности социальной рекламы. Критерии эффективности социальной рекламы.</w:t>
            </w:r>
          </w:p>
          <w:p w14:paraId="02F5D161" w14:textId="77777777" w:rsidR="00234CF1" w:rsidRDefault="00234CF1" w:rsidP="00234CF1">
            <w:pPr>
              <w:pStyle w:val="a7"/>
              <w:jc w:val="both"/>
              <w:rPr>
                <w:sz w:val="24"/>
                <w:szCs w:val="24"/>
              </w:rPr>
            </w:pPr>
            <w:r w:rsidRPr="00234CF1">
              <w:rPr>
                <w:sz w:val="24"/>
                <w:szCs w:val="24"/>
              </w:rPr>
              <w:t xml:space="preserve">Проблема выделения и определения эффективности социальной рекламы на потребителей рекламы в информационных каналах. </w:t>
            </w:r>
          </w:p>
          <w:p w14:paraId="3D37782A" w14:textId="77777777" w:rsidR="00234CF1" w:rsidRDefault="00234CF1" w:rsidP="00234CF1">
            <w:pPr>
              <w:pStyle w:val="a7"/>
              <w:jc w:val="both"/>
              <w:rPr>
                <w:sz w:val="24"/>
                <w:szCs w:val="24"/>
              </w:rPr>
            </w:pPr>
            <w:r w:rsidRPr="00234CF1">
              <w:rPr>
                <w:sz w:val="24"/>
                <w:szCs w:val="24"/>
              </w:rPr>
              <w:t xml:space="preserve">Критерии эффективности социальной рекламы. </w:t>
            </w:r>
          </w:p>
          <w:p w14:paraId="029F45A9" w14:textId="1409A845" w:rsidR="004E3A9A" w:rsidRDefault="00234CF1" w:rsidP="00234CF1">
            <w:pPr>
              <w:pStyle w:val="a7"/>
              <w:jc w:val="both"/>
              <w:rPr>
                <w:sz w:val="24"/>
                <w:szCs w:val="24"/>
              </w:rPr>
            </w:pPr>
            <w:r w:rsidRPr="00234CF1">
              <w:rPr>
                <w:sz w:val="24"/>
                <w:szCs w:val="24"/>
              </w:rPr>
              <w:t>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w:t>
            </w:r>
          </w:p>
          <w:p w14:paraId="0BDF24C0" w14:textId="27FCB9D0" w:rsidR="00234CF1" w:rsidRPr="002E5355" w:rsidRDefault="00234CF1" w:rsidP="00234CF1">
            <w:pPr>
              <w:jc w:val="both"/>
            </w:pPr>
            <w:r w:rsidRPr="002E5355">
              <w:t xml:space="preserve">Опрос и дискуссия по </w:t>
            </w:r>
            <w:r>
              <w:t>предыдущей</w:t>
            </w:r>
            <w:r w:rsidRPr="002E5355">
              <w:t xml:space="preserve"> теме.</w:t>
            </w:r>
          </w:p>
          <w:p w14:paraId="51891DB5" w14:textId="14457CE7" w:rsidR="00234CF1" w:rsidRDefault="00234CF1" w:rsidP="00234CF1">
            <w:pPr>
              <w:pStyle w:val="a7"/>
              <w:jc w:val="both"/>
              <w:rPr>
                <w:sz w:val="24"/>
                <w:szCs w:val="24"/>
              </w:rPr>
            </w:pPr>
          </w:p>
          <w:p w14:paraId="4BB20223" w14:textId="13B6C56F" w:rsidR="00AC2785" w:rsidRPr="002E5355" w:rsidRDefault="00AC2785" w:rsidP="00AC2785">
            <w:pPr>
              <w:jc w:val="both"/>
            </w:pPr>
            <w:r w:rsidRPr="002E5355">
              <w:t>Анализ кейса / групповое упражнение / аналитическое задание / творческое задание «</w:t>
            </w:r>
            <w:r w:rsidRPr="00AC2785">
              <w:t>Технология производства и размещения социальной рекламы</w:t>
            </w:r>
            <w:r w:rsidRPr="002E5355">
              <w:t>».</w:t>
            </w:r>
          </w:p>
          <w:p w14:paraId="0708E930" w14:textId="225E7E2E" w:rsidR="00AC2785" w:rsidRPr="002E5355" w:rsidRDefault="00AC2785" w:rsidP="00AC2785">
            <w:pPr>
              <w:jc w:val="both"/>
            </w:pPr>
            <w:r w:rsidRPr="002E5355">
              <w:t>Постановка задания для самостоятельной работы: «</w:t>
            </w:r>
            <w:r w:rsidRPr="00AC2785">
              <w:t>Критерии эффективности социальной рекламы</w:t>
            </w:r>
            <w:r w:rsidRPr="002E5355">
              <w:t>».</w:t>
            </w:r>
          </w:p>
          <w:p w14:paraId="48D55CB8" w14:textId="7BE67C33" w:rsidR="00234CF1" w:rsidRPr="002232D1" w:rsidRDefault="00AC2785" w:rsidP="00AC2785">
            <w:pPr>
              <w:pStyle w:val="a7"/>
              <w:jc w:val="both"/>
              <w:rPr>
                <w:sz w:val="24"/>
                <w:szCs w:val="24"/>
              </w:rPr>
            </w:pPr>
            <w:r w:rsidRPr="00B0045C">
              <w:rPr>
                <w:sz w:val="24"/>
                <w:szCs w:val="24"/>
              </w:rPr>
              <w:t>Презентация результатов выполнения задания для индивидуальной / командной самостоятельной работы в форме выступления с презентацией.</w:t>
            </w:r>
          </w:p>
          <w:p w14:paraId="33401AB8" w14:textId="77777777" w:rsidR="004E3A9A" w:rsidRPr="002232D1" w:rsidRDefault="004E3A9A" w:rsidP="005D349C">
            <w:pPr>
              <w:pStyle w:val="a7"/>
              <w:jc w:val="both"/>
              <w:rPr>
                <w:color w:val="000000"/>
                <w:sz w:val="24"/>
                <w:szCs w:val="24"/>
              </w:rPr>
            </w:pPr>
          </w:p>
          <w:p w14:paraId="3D4DD2C6" w14:textId="77777777"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2552" w:type="dxa"/>
          </w:tcPr>
          <w:p w14:paraId="6D9BBCCF" w14:textId="77777777" w:rsidR="004E3A9A" w:rsidRPr="002232D1" w:rsidRDefault="004E3A9A" w:rsidP="004A0E7E">
            <w:pPr>
              <w:jc w:val="both"/>
            </w:pPr>
            <w:r w:rsidRPr="002232D1">
              <w:t>1. Формирование знаний:</w:t>
            </w:r>
          </w:p>
          <w:p w14:paraId="0AA74AF6" w14:textId="77777777" w:rsidR="004E3A9A" w:rsidRPr="002232D1" w:rsidRDefault="004E3A9A" w:rsidP="004A0E7E">
            <w:pPr>
              <w:jc w:val="both"/>
            </w:pPr>
            <w:r w:rsidRPr="002232D1">
              <w:t>обзор теоретических и эмпирических оснований для исследований по теме;</w:t>
            </w:r>
          </w:p>
          <w:p w14:paraId="4EF37949" w14:textId="77777777" w:rsidR="004E3A9A" w:rsidRPr="002232D1" w:rsidRDefault="004E3A9A" w:rsidP="004A0E7E">
            <w:pPr>
              <w:jc w:val="both"/>
            </w:pPr>
            <w:r w:rsidRPr="002232D1">
              <w:t>моделирование результатов решения профессиональных задач по теме.</w:t>
            </w:r>
          </w:p>
          <w:p w14:paraId="6D80CF04" w14:textId="77777777" w:rsidR="004E3A9A" w:rsidRPr="002232D1" w:rsidRDefault="004E3A9A" w:rsidP="004A0E7E">
            <w:pPr>
              <w:jc w:val="both"/>
            </w:pPr>
            <w:r w:rsidRPr="002232D1">
              <w:t>2. Формирование умений:</w:t>
            </w:r>
          </w:p>
          <w:p w14:paraId="0192C312" w14:textId="77777777" w:rsidR="004E3A9A" w:rsidRPr="002232D1" w:rsidRDefault="004E3A9A" w:rsidP="004A0E7E">
            <w:pPr>
              <w:jc w:val="both"/>
            </w:pPr>
            <w:r w:rsidRPr="002232D1">
              <w:t>опрос и дискуссия по учебным вопросам темы;</w:t>
            </w:r>
          </w:p>
          <w:p w14:paraId="76522B54" w14:textId="77777777" w:rsidR="004E3A9A" w:rsidRPr="002232D1" w:rsidRDefault="004E3A9A" w:rsidP="004A0E7E">
            <w:pPr>
              <w:pStyle w:val="a7"/>
              <w:jc w:val="both"/>
              <w:rPr>
                <w:bCs/>
                <w:sz w:val="24"/>
                <w:szCs w:val="24"/>
                <w:highlight w:val="yellow"/>
              </w:rPr>
            </w:pPr>
            <w:r w:rsidRPr="002232D1">
              <w:rPr>
                <w:sz w:val="24"/>
                <w:szCs w:val="24"/>
              </w:rPr>
              <w:t>творческое задание.</w:t>
            </w:r>
          </w:p>
        </w:tc>
      </w:tr>
    </w:tbl>
    <w:p w14:paraId="11EF6723" w14:textId="77777777" w:rsidR="004E3A9A" w:rsidRDefault="004E3A9A" w:rsidP="004E3A9A">
      <w:pPr>
        <w:jc w:val="both"/>
        <w:rPr>
          <w:b/>
          <w:bCs/>
          <w:sz w:val="28"/>
          <w:szCs w:val="28"/>
        </w:rPr>
      </w:pPr>
    </w:p>
    <w:p w14:paraId="285470AC" w14:textId="77777777" w:rsidR="004E3A9A" w:rsidRDefault="004E3A9A" w:rsidP="004E3A9A">
      <w:pPr>
        <w:jc w:val="both"/>
        <w:rPr>
          <w:b/>
          <w:bCs/>
          <w:sz w:val="28"/>
          <w:szCs w:val="28"/>
        </w:rPr>
      </w:pPr>
    </w:p>
    <w:p w14:paraId="4A7350D9" w14:textId="77777777" w:rsidR="004E3A9A" w:rsidRPr="005532E3" w:rsidRDefault="004E3A9A" w:rsidP="004E3A9A">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44F170EB" w14:textId="77777777" w:rsidR="004E3A9A" w:rsidRDefault="004E3A9A" w:rsidP="004E3A9A">
      <w:pPr>
        <w:jc w:val="both"/>
        <w:rPr>
          <w:b/>
          <w:sz w:val="28"/>
          <w:szCs w:val="28"/>
        </w:rPr>
      </w:pPr>
    </w:p>
    <w:p w14:paraId="7D85CA46" w14:textId="77777777" w:rsidR="004E3A9A" w:rsidRDefault="004E3A9A" w:rsidP="004E3A9A">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0ADD6A5" w14:textId="2AF29F0A" w:rsidR="004E3A9A" w:rsidRPr="00683371" w:rsidRDefault="007F10B0" w:rsidP="004E3A9A">
      <w:pPr>
        <w:jc w:val="right"/>
        <w:rPr>
          <w:sz w:val="28"/>
          <w:szCs w:val="28"/>
        </w:rPr>
      </w:pPr>
      <w:r>
        <w:rPr>
          <w:sz w:val="28"/>
          <w:szCs w:val="28"/>
        </w:rPr>
        <w:t>Таблица 6</w:t>
      </w: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5171"/>
        <w:gridCol w:w="3650"/>
      </w:tblGrid>
      <w:tr w:rsidR="004E3A9A" w14:paraId="106F2BA0" w14:textId="77777777" w:rsidTr="003E7691">
        <w:tc>
          <w:tcPr>
            <w:tcW w:w="2094" w:type="dxa"/>
          </w:tcPr>
          <w:p w14:paraId="78102B1D" w14:textId="77777777" w:rsidR="004E3A9A" w:rsidRDefault="004E3A9A" w:rsidP="004A0E7E">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171" w:type="dxa"/>
          </w:tcPr>
          <w:p w14:paraId="1F52FA10" w14:textId="77777777" w:rsidR="004E3A9A" w:rsidRDefault="004E3A9A" w:rsidP="004A0E7E">
            <w:pPr>
              <w:rPr>
                <w:sz w:val="28"/>
                <w:szCs w:val="28"/>
              </w:rPr>
            </w:pPr>
            <w:r>
              <w:rPr>
                <w:b/>
              </w:rPr>
              <w:t>Перечень вопросов</w:t>
            </w:r>
            <w:r w:rsidRPr="005532E3">
              <w:rPr>
                <w:b/>
              </w:rPr>
              <w:t>, отводимых на самостоятельное освоение</w:t>
            </w:r>
          </w:p>
        </w:tc>
        <w:tc>
          <w:tcPr>
            <w:tcW w:w="3650" w:type="dxa"/>
          </w:tcPr>
          <w:p w14:paraId="4D4FFB79" w14:textId="77777777" w:rsidR="004E3A9A" w:rsidRDefault="004E3A9A" w:rsidP="004A0E7E">
            <w:pPr>
              <w:jc w:val="both"/>
              <w:rPr>
                <w:sz w:val="28"/>
                <w:szCs w:val="28"/>
              </w:rPr>
            </w:pPr>
            <w:r w:rsidRPr="005532E3">
              <w:rPr>
                <w:b/>
              </w:rPr>
              <w:t>Формы внеаудиторной самостоятельной работы</w:t>
            </w:r>
          </w:p>
        </w:tc>
      </w:tr>
      <w:tr w:rsidR="003E7691" w:rsidRPr="00BC2A46" w14:paraId="564C2A01" w14:textId="77777777" w:rsidTr="003E7691">
        <w:tc>
          <w:tcPr>
            <w:tcW w:w="2094" w:type="dxa"/>
          </w:tcPr>
          <w:p w14:paraId="4D29C08D" w14:textId="77777777" w:rsidR="003E7691" w:rsidRPr="002232D1" w:rsidRDefault="003E7691" w:rsidP="003E7691">
            <w:pPr>
              <w:rPr>
                <w:b/>
                <w:color w:val="000000"/>
              </w:rPr>
            </w:pPr>
            <w:r w:rsidRPr="002232D1">
              <w:rPr>
                <w:b/>
                <w:color w:val="000000"/>
              </w:rPr>
              <w:t xml:space="preserve">Тема 1. </w:t>
            </w:r>
            <w:r w:rsidRPr="009E537D">
              <w:rPr>
                <w:color w:val="000000"/>
              </w:rPr>
              <w:t>Понятие социальной рекламы. Теоретико-методологические основы социальной рекламы</w:t>
            </w:r>
          </w:p>
          <w:p w14:paraId="76F04FD7" w14:textId="77777777" w:rsidR="003E7691" w:rsidRPr="002232D1" w:rsidRDefault="003E7691" w:rsidP="003E7691">
            <w:pPr>
              <w:rPr>
                <w:b/>
                <w:color w:val="000000"/>
              </w:rPr>
            </w:pPr>
          </w:p>
        </w:tc>
        <w:tc>
          <w:tcPr>
            <w:tcW w:w="5171" w:type="dxa"/>
          </w:tcPr>
          <w:p w14:paraId="0E568BE8" w14:textId="77777777" w:rsidR="003E7691" w:rsidRPr="00CA29B7" w:rsidRDefault="003E7691" w:rsidP="003E7691">
            <w:pPr>
              <w:pStyle w:val="a7"/>
              <w:jc w:val="both"/>
              <w:rPr>
                <w:color w:val="000000"/>
                <w:sz w:val="24"/>
                <w:szCs w:val="24"/>
              </w:rPr>
            </w:pPr>
            <w:r w:rsidRPr="00CA29B7">
              <w:rPr>
                <w:color w:val="000000"/>
                <w:sz w:val="24"/>
                <w:szCs w:val="24"/>
              </w:rPr>
              <w:t>Субъекты рекламы: рекламодатели, рекламопроизводители, исследовательские организации, средства массовой информации, потребители</w:t>
            </w:r>
          </w:p>
          <w:p w14:paraId="2941F58F" w14:textId="77777777" w:rsidR="003E7691" w:rsidRPr="00CA29B7" w:rsidRDefault="003E7691" w:rsidP="003E7691">
            <w:pPr>
              <w:pStyle w:val="a7"/>
              <w:jc w:val="both"/>
              <w:rPr>
                <w:color w:val="000000"/>
                <w:sz w:val="24"/>
                <w:szCs w:val="24"/>
              </w:rPr>
            </w:pPr>
            <w:r w:rsidRPr="00CA29B7">
              <w:rPr>
                <w:color w:val="000000"/>
                <w:sz w:val="24"/>
                <w:szCs w:val="24"/>
              </w:rPr>
              <w:t xml:space="preserve">рекламы, организации, осуществляющие контроль рекламы. </w:t>
            </w:r>
          </w:p>
          <w:p w14:paraId="62764437" w14:textId="77777777" w:rsidR="003E7691" w:rsidRPr="00CA29B7" w:rsidRDefault="003E7691" w:rsidP="003E7691">
            <w:pPr>
              <w:pStyle w:val="a7"/>
              <w:jc w:val="both"/>
              <w:rPr>
                <w:color w:val="000000"/>
                <w:sz w:val="24"/>
                <w:szCs w:val="24"/>
              </w:rPr>
            </w:pPr>
            <w:r w:rsidRPr="00CA29B7">
              <w:rPr>
                <w:color w:val="000000"/>
                <w:sz w:val="24"/>
                <w:szCs w:val="24"/>
              </w:rPr>
              <w:t>Различные определения рекламы. Реклама в контексте общих социальных теорий.</w:t>
            </w:r>
          </w:p>
          <w:p w14:paraId="3E85AC42" w14:textId="2E451ADE" w:rsidR="003E7691" w:rsidRPr="003E7691" w:rsidRDefault="003E7691" w:rsidP="003E7691">
            <w:pPr>
              <w:pStyle w:val="a7"/>
              <w:jc w:val="both"/>
              <w:rPr>
                <w:color w:val="000000"/>
                <w:sz w:val="24"/>
                <w:szCs w:val="24"/>
              </w:rPr>
            </w:pPr>
            <w:r w:rsidRPr="00CA29B7">
              <w:rPr>
                <w:color w:val="000000"/>
                <w:sz w:val="24"/>
                <w:szCs w:val="24"/>
              </w:rPr>
              <w:t>Функции рекламы в обществе: экономическая, социальная, этическая, воспитательная и коммуникативная.</w:t>
            </w:r>
          </w:p>
        </w:tc>
        <w:tc>
          <w:tcPr>
            <w:tcW w:w="3650" w:type="dxa"/>
          </w:tcPr>
          <w:p w14:paraId="292E3FF6" w14:textId="77777777" w:rsidR="003E7691" w:rsidRPr="00233E17" w:rsidRDefault="003E7691" w:rsidP="003E7691">
            <w:pPr>
              <w:jc w:val="both"/>
            </w:pPr>
            <w:r w:rsidRPr="00233E17">
              <w:t>1. Формирование знаний: анализ проблем / трендов / прогнозов по теме; обзор онлайн-сервисов и инструментов.</w:t>
            </w:r>
            <w:r>
              <w:t xml:space="preserve"> Изучение научной и учебной литературы.</w:t>
            </w:r>
          </w:p>
          <w:p w14:paraId="6E588DFE" w14:textId="77777777" w:rsidR="003E7691" w:rsidRPr="00AB42E6" w:rsidRDefault="003E7691" w:rsidP="003E7691">
            <w:pPr>
              <w:jc w:val="both"/>
            </w:pPr>
            <w:r w:rsidRPr="00233E17">
              <w:t xml:space="preserve">2. </w:t>
            </w:r>
            <w:r>
              <w:t>Формирование умений:</w:t>
            </w:r>
            <w:r w:rsidRPr="00233E17">
              <w:t xml:space="preserve"> творческое задание; постановка задания / мониторинг хода работ / контроль результата</w:t>
            </w:r>
            <w:r>
              <w:t xml:space="preserve"> индивидуальной </w:t>
            </w:r>
            <w:r w:rsidRPr="00233E17">
              <w:t>самостоятельной работы.</w:t>
            </w:r>
          </w:p>
        </w:tc>
      </w:tr>
      <w:tr w:rsidR="003E7691" w:rsidRPr="00BC2A46" w14:paraId="69247E79" w14:textId="77777777" w:rsidTr="003E7691">
        <w:tc>
          <w:tcPr>
            <w:tcW w:w="2094" w:type="dxa"/>
          </w:tcPr>
          <w:p w14:paraId="42F45562" w14:textId="2C44EE90" w:rsidR="003E7691" w:rsidRPr="002232D1" w:rsidRDefault="003E7691" w:rsidP="003E7691">
            <w:pPr>
              <w:pStyle w:val="Style2"/>
              <w:widowControl/>
              <w:spacing w:line="240" w:lineRule="auto"/>
              <w:ind w:firstLine="0"/>
              <w:jc w:val="left"/>
              <w:rPr>
                <w:b/>
                <w:color w:val="000000"/>
              </w:rPr>
            </w:pPr>
            <w:r w:rsidRPr="002232D1">
              <w:rPr>
                <w:b/>
                <w:color w:val="000000"/>
              </w:rPr>
              <w:t xml:space="preserve">Тема 2. </w:t>
            </w:r>
            <w:r w:rsidRPr="009E537D">
              <w:t>Законодательные основы деятельности в сфере социальной рекламы</w:t>
            </w:r>
          </w:p>
        </w:tc>
        <w:tc>
          <w:tcPr>
            <w:tcW w:w="5171" w:type="dxa"/>
          </w:tcPr>
          <w:p w14:paraId="011DE4F3" w14:textId="77777777" w:rsidR="003E7691" w:rsidRPr="002E5355" w:rsidRDefault="003E7691" w:rsidP="003E7691">
            <w:pPr>
              <w:autoSpaceDE w:val="0"/>
              <w:autoSpaceDN w:val="0"/>
              <w:adjustRightInd w:val="0"/>
              <w:jc w:val="both"/>
              <w:rPr>
                <w:rFonts w:eastAsiaTheme="minorHAnsi"/>
                <w:lang w:eastAsia="en-US"/>
              </w:rPr>
            </w:pPr>
            <w:r w:rsidRPr="002E5355">
              <w:rPr>
                <w:rFonts w:eastAsiaTheme="minorHAnsi"/>
                <w:lang w:eastAsia="en-US"/>
              </w:rPr>
              <w:t>Законодательное и общественное регулирование рекламной деятельности.</w:t>
            </w:r>
          </w:p>
          <w:p w14:paraId="72E4F99E" w14:textId="77777777" w:rsidR="003E7691" w:rsidRPr="002E5355" w:rsidRDefault="003E7691" w:rsidP="003E7691">
            <w:pPr>
              <w:autoSpaceDE w:val="0"/>
              <w:autoSpaceDN w:val="0"/>
              <w:adjustRightInd w:val="0"/>
              <w:jc w:val="both"/>
              <w:rPr>
                <w:rFonts w:eastAsiaTheme="minorHAnsi"/>
                <w:lang w:eastAsia="en-US"/>
              </w:rPr>
            </w:pPr>
            <w:r w:rsidRPr="002E5355">
              <w:rPr>
                <w:rFonts w:eastAsiaTheme="minorHAnsi"/>
                <w:lang w:eastAsia="en-US"/>
              </w:rPr>
              <w:t>Закон Российской</w:t>
            </w:r>
            <w:r>
              <w:rPr>
                <w:rFonts w:eastAsiaTheme="minorHAnsi"/>
                <w:lang w:eastAsia="en-US"/>
              </w:rPr>
              <w:t xml:space="preserve"> </w:t>
            </w:r>
            <w:r w:rsidRPr="002E5355">
              <w:rPr>
                <w:rFonts w:eastAsiaTheme="minorHAnsi"/>
                <w:lang w:eastAsia="en-US"/>
              </w:rPr>
              <w:t xml:space="preserve">Федерации о рекламе, статья №18 о социальной рекламе. </w:t>
            </w:r>
          </w:p>
          <w:p w14:paraId="55491D35" w14:textId="77777777" w:rsidR="003E7691" w:rsidRPr="00D25C6F" w:rsidRDefault="003E7691" w:rsidP="003E7691">
            <w:pPr>
              <w:autoSpaceDE w:val="0"/>
              <w:autoSpaceDN w:val="0"/>
              <w:adjustRightInd w:val="0"/>
              <w:jc w:val="both"/>
              <w:rPr>
                <w:rFonts w:eastAsiaTheme="minorHAnsi"/>
                <w:lang w:eastAsia="en-US"/>
              </w:rPr>
            </w:pPr>
            <w:r w:rsidRPr="00D25C6F">
              <w:rPr>
                <w:rFonts w:eastAsiaTheme="minorHAnsi"/>
                <w:lang w:eastAsia="en-US"/>
              </w:rPr>
              <w:t>Авторское право в рекламе, в том числе и в социальной рекламе.</w:t>
            </w:r>
          </w:p>
          <w:p w14:paraId="361A53BA" w14:textId="1223D8F2" w:rsidR="003E7691" w:rsidRPr="003E7691" w:rsidRDefault="003E7691" w:rsidP="003E7691">
            <w:pPr>
              <w:jc w:val="both"/>
            </w:pPr>
            <w:r w:rsidRPr="002E5355">
              <w:t xml:space="preserve">Опрос и дискуссия по </w:t>
            </w:r>
            <w:r>
              <w:t>предыдущей</w:t>
            </w:r>
            <w:r w:rsidRPr="002E5355">
              <w:t xml:space="preserve"> теме.</w:t>
            </w:r>
          </w:p>
        </w:tc>
        <w:tc>
          <w:tcPr>
            <w:tcW w:w="3650" w:type="dxa"/>
          </w:tcPr>
          <w:p w14:paraId="2B0AE728" w14:textId="77777777" w:rsidR="003E7691" w:rsidRPr="00233E17" w:rsidRDefault="003E7691" w:rsidP="003E7691">
            <w:pPr>
              <w:jc w:val="both"/>
            </w:pPr>
            <w:r w:rsidRPr="00233E17">
              <w:t xml:space="preserve">1. </w:t>
            </w:r>
            <w:r>
              <w:t>Формирование знаний:</w:t>
            </w:r>
            <w:r w:rsidRPr="00233E17">
              <w:t xml:space="preserve"> обзор теоретических </w:t>
            </w:r>
            <w:r>
              <w:t>/ эмпирических</w:t>
            </w:r>
            <w:r w:rsidRPr="00233E17">
              <w:t xml:space="preserve"> оснований для исследований по теме</w:t>
            </w:r>
            <w:r>
              <w:t>;</w:t>
            </w:r>
            <w:r w:rsidRPr="00233E17">
              <w:t xml:space="preserve"> анализ лучших практик по теме.</w:t>
            </w:r>
          </w:p>
          <w:p w14:paraId="5C52A22D" w14:textId="77777777" w:rsidR="003E7691" w:rsidRPr="005B3E71" w:rsidRDefault="003E7691" w:rsidP="003E7691">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3E7691" w:rsidRPr="00BC2A46" w14:paraId="43CB27A3" w14:textId="77777777" w:rsidTr="003E7691">
        <w:tc>
          <w:tcPr>
            <w:tcW w:w="2094" w:type="dxa"/>
          </w:tcPr>
          <w:p w14:paraId="3814D7E7" w14:textId="45A7586D" w:rsidR="003E7691" w:rsidRPr="002232D1" w:rsidRDefault="003E7691" w:rsidP="003E7691">
            <w:pPr>
              <w:pStyle w:val="Style2"/>
              <w:widowControl/>
              <w:spacing w:line="240" w:lineRule="auto"/>
              <w:ind w:firstLine="0"/>
              <w:jc w:val="left"/>
              <w:rPr>
                <w:b/>
                <w:color w:val="000000"/>
              </w:rPr>
            </w:pPr>
            <w:r w:rsidRPr="002232D1">
              <w:rPr>
                <w:b/>
                <w:color w:val="000000"/>
              </w:rPr>
              <w:t xml:space="preserve">Тема 3. </w:t>
            </w:r>
            <w:r w:rsidRPr="00896AFB">
              <w:t>Психологические особенности восприятия социальной рекламы</w:t>
            </w:r>
          </w:p>
        </w:tc>
        <w:tc>
          <w:tcPr>
            <w:tcW w:w="5171" w:type="dxa"/>
          </w:tcPr>
          <w:p w14:paraId="0C2288EB" w14:textId="77777777" w:rsidR="003E7691" w:rsidRDefault="003E7691" w:rsidP="003E7691">
            <w:pPr>
              <w:pStyle w:val="a7"/>
              <w:jc w:val="both"/>
              <w:rPr>
                <w:color w:val="000000"/>
                <w:sz w:val="24"/>
                <w:szCs w:val="24"/>
              </w:rPr>
            </w:pPr>
            <w:r w:rsidRPr="00B57E4B">
              <w:rPr>
                <w:color w:val="000000"/>
                <w:sz w:val="24"/>
                <w:szCs w:val="24"/>
              </w:rPr>
              <w:t xml:space="preserve">Психологические особенности восприятия социальной рекламной кампании аудиторией. </w:t>
            </w:r>
          </w:p>
          <w:p w14:paraId="23EB4A4F" w14:textId="77777777" w:rsidR="003E7691" w:rsidRDefault="003E7691" w:rsidP="003E7691">
            <w:pPr>
              <w:pStyle w:val="a7"/>
              <w:jc w:val="both"/>
              <w:rPr>
                <w:color w:val="000000"/>
                <w:sz w:val="24"/>
                <w:szCs w:val="24"/>
              </w:rPr>
            </w:pPr>
            <w:r w:rsidRPr="00B57E4B">
              <w:rPr>
                <w:color w:val="000000"/>
                <w:sz w:val="24"/>
                <w:szCs w:val="24"/>
              </w:rPr>
              <w:t xml:space="preserve">Характеристики, использующиеся при оценке аудитории. </w:t>
            </w:r>
          </w:p>
          <w:p w14:paraId="148E6F40" w14:textId="77777777" w:rsidR="003E7691" w:rsidRPr="00B57E4B" w:rsidRDefault="003E7691" w:rsidP="003E7691">
            <w:pPr>
              <w:pStyle w:val="a7"/>
              <w:jc w:val="both"/>
              <w:rPr>
                <w:color w:val="000000"/>
                <w:sz w:val="24"/>
                <w:szCs w:val="24"/>
              </w:rPr>
            </w:pPr>
            <w:r w:rsidRPr="00B57E4B">
              <w:rPr>
                <w:color w:val="000000"/>
                <w:sz w:val="24"/>
                <w:szCs w:val="24"/>
              </w:rPr>
              <w:t xml:space="preserve">Целевая аудитория социальной рекламы. </w:t>
            </w:r>
          </w:p>
          <w:p w14:paraId="374EA6B8" w14:textId="77777777" w:rsidR="003E7691" w:rsidRDefault="003E7691" w:rsidP="003E7691">
            <w:pPr>
              <w:pStyle w:val="a7"/>
              <w:jc w:val="both"/>
              <w:rPr>
                <w:color w:val="000000"/>
                <w:sz w:val="24"/>
                <w:szCs w:val="24"/>
              </w:rPr>
            </w:pPr>
            <w:r w:rsidRPr="00B57E4B">
              <w:rPr>
                <w:color w:val="000000"/>
                <w:sz w:val="24"/>
                <w:szCs w:val="24"/>
              </w:rPr>
              <w:t xml:space="preserve">Отношение социума к рекламе вообще и к социальной рекламе в частности ("пожиратели" и "ненавистники"). </w:t>
            </w:r>
          </w:p>
          <w:p w14:paraId="5F5EAAB9" w14:textId="77777777" w:rsidR="003E7691" w:rsidRPr="00B57E4B" w:rsidRDefault="003E7691" w:rsidP="003E7691">
            <w:pPr>
              <w:pStyle w:val="a7"/>
              <w:jc w:val="both"/>
              <w:rPr>
                <w:color w:val="000000"/>
                <w:sz w:val="24"/>
                <w:szCs w:val="24"/>
              </w:rPr>
            </w:pPr>
            <w:r w:rsidRPr="00B57E4B">
              <w:rPr>
                <w:color w:val="000000"/>
                <w:sz w:val="24"/>
                <w:szCs w:val="24"/>
              </w:rPr>
              <w:t>Влияние менталитета граждан на их отношение к социальной рекламе.</w:t>
            </w:r>
          </w:p>
          <w:p w14:paraId="4DC858CB" w14:textId="77777777" w:rsidR="003E7691" w:rsidRDefault="003E7691" w:rsidP="003E7691">
            <w:pPr>
              <w:pStyle w:val="a7"/>
              <w:jc w:val="both"/>
              <w:rPr>
                <w:color w:val="000000"/>
                <w:sz w:val="24"/>
                <w:szCs w:val="24"/>
              </w:rPr>
            </w:pPr>
            <w:r w:rsidRPr="00B57E4B">
              <w:rPr>
                <w:color w:val="000000"/>
                <w:sz w:val="24"/>
                <w:szCs w:val="24"/>
              </w:rPr>
              <w:t xml:space="preserve">Социальная реклама как современный образ социально одобряемого и социально неодобряемого действия. </w:t>
            </w:r>
          </w:p>
          <w:p w14:paraId="1A033891" w14:textId="77777777" w:rsidR="003E7691" w:rsidRDefault="003E7691" w:rsidP="003E7691">
            <w:pPr>
              <w:pStyle w:val="a7"/>
              <w:jc w:val="both"/>
              <w:rPr>
                <w:color w:val="000000"/>
                <w:sz w:val="24"/>
                <w:szCs w:val="24"/>
              </w:rPr>
            </w:pPr>
            <w:r w:rsidRPr="00B57E4B">
              <w:rPr>
                <w:color w:val="000000"/>
                <w:sz w:val="24"/>
                <w:szCs w:val="24"/>
              </w:rPr>
              <w:t>Пропаганда общезначимых социальных ценностей.</w:t>
            </w:r>
          </w:p>
          <w:p w14:paraId="4E5EB5AE" w14:textId="2056BC88" w:rsidR="003E7691" w:rsidRPr="003E7691" w:rsidRDefault="003E7691" w:rsidP="003E7691">
            <w:pPr>
              <w:jc w:val="both"/>
            </w:pPr>
            <w:r w:rsidRPr="002E5355">
              <w:t xml:space="preserve">Опрос и дискуссия по </w:t>
            </w:r>
            <w:r>
              <w:t>предыдущей</w:t>
            </w:r>
            <w:r w:rsidRPr="002E5355">
              <w:t xml:space="preserve"> теме.</w:t>
            </w:r>
          </w:p>
        </w:tc>
        <w:tc>
          <w:tcPr>
            <w:tcW w:w="3650" w:type="dxa"/>
          </w:tcPr>
          <w:p w14:paraId="226CBC10" w14:textId="77777777" w:rsidR="003E7691" w:rsidRPr="00233E17" w:rsidRDefault="003E7691" w:rsidP="003E7691">
            <w:pPr>
              <w:jc w:val="both"/>
            </w:pPr>
            <w:r w:rsidRPr="00233E17">
              <w:t>1. Формирование знаний: моделирование результатов решения профессиональных задач по теме / анализ лучших практик по теме.</w:t>
            </w:r>
          </w:p>
          <w:p w14:paraId="40778236" w14:textId="77777777" w:rsidR="003E7691" w:rsidRPr="005B3E71" w:rsidRDefault="003E7691" w:rsidP="003E7691">
            <w:pPr>
              <w:jc w:val="both"/>
              <w:rPr>
                <w:highlight w:val="yellow"/>
              </w:rPr>
            </w:pPr>
            <w:r w:rsidRPr="00233E17">
              <w:t>2. Формирование умений: анализ кейс</w:t>
            </w:r>
            <w:r>
              <w:t>а; групповое творческое задание</w:t>
            </w:r>
            <w:r w:rsidRPr="00233E17">
              <w:t>.</w:t>
            </w:r>
          </w:p>
        </w:tc>
      </w:tr>
      <w:tr w:rsidR="003E7691" w:rsidRPr="00BC2A46" w14:paraId="3D276F36" w14:textId="77777777" w:rsidTr="003E7691">
        <w:tc>
          <w:tcPr>
            <w:tcW w:w="2094" w:type="dxa"/>
          </w:tcPr>
          <w:p w14:paraId="63BC5FC5" w14:textId="2C0E1C62" w:rsidR="003E7691" w:rsidRPr="002232D1" w:rsidRDefault="003E7691" w:rsidP="003E7691">
            <w:pPr>
              <w:pStyle w:val="Style2"/>
              <w:widowControl/>
              <w:spacing w:line="240" w:lineRule="auto"/>
              <w:ind w:firstLine="0"/>
              <w:jc w:val="left"/>
              <w:rPr>
                <w:b/>
                <w:color w:val="000000"/>
              </w:rPr>
            </w:pPr>
            <w:r w:rsidRPr="002232D1">
              <w:rPr>
                <w:b/>
                <w:color w:val="000000"/>
              </w:rPr>
              <w:t xml:space="preserve">Тема 4. </w:t>
            </w:r>
            <w:r w:rsidRPr="00896AFB">
              <w:t xml:space="preserve">Технология производства и размещения </w:t>
            </w:r>
            <w:r w:rsidRPr="00896AFB">
              <w:lastRenderedPageBreak/>
              <w:t>социальной рекламы</w:t>
            </w:r>
          </w:p>
        </w:tc>
        <w:tc>
          <w:tcPr>
            <w:tcW w:w="5171" w:type="dxa"/>
          </w:tcPr>
          <w:p w14:paraId="27275533" w14:textId="77777777" w:rsidR="003E7691" w:rsidRDefault="003E7691" w:rsidP="003E7691">
            <w:pPr>
              <w:pStyle w:val="a7"/>
              <w:jc w:val="both"/>
              <w:rPr>
                <w:sz w:val="24"/>
                <w:szCs w:val="24"/>
              </w:rPr>
            </w:pPr>
            <w:r w:rsidRPr="00234CF1">
              <w:rPr>
                <w:sz w:val="24"/>
                <w:szCs w:val="24"/>
              </w:rPr>
              <w:lastRenderedPageBreak/>
              <w:t>Способы анализа эффективности социальной рекламы. Критерии эффективности социальной рекламы.</w:t>
            </w:r>
          </w:p>
          <w:p w14:paraId="2AFC4345" w14:textId="77777777" w:rsidR="003E7691" w:rsidRDefault="003E7691" w:rsidP="003E7691">
            <w:pPr>
              <w:pStyle w:val="a7"/>
              <w:jc w:val="both"/>
              <w:rPr>
                <w:sz w:val="24"/>
                <w:szCs w:val="24"/>
              </w:rPr>
            </w:pPr>
            <w:r w:rsidRPr="00234CF1">
              <w:rPr>
                <w:sz w:val="24"/>
                <w:szCs w:val="24"/>
              </w:rPr>
              <w:lastRenderedPageBreak/>
              <w:t xml:space="preserve">Проблема выделения и определения эффективности социальной рекламы на потребителей рекламы в информационных каналах. </w:t>
            </w:r>
          </w:p>
          <w:p w14:paraId="2AAD7B52" w14:textId="77777777" w:rsidR="003E7691" w:rsidRDefault="003E7691" w:rsidP="003E7691">
            <w:pPr>
              <w:pStyle w:val="a7"/>
              <w:jc w:val="both"/>
              <w:rPr>
                <w:sz w:val="24"/>
                <w:szCs w:val="24"/>
              </w:rPr>
            </w:pPr>
            <w:r w:rsidRPr="00234CF1">
              <w:rPr>
                <w:sz w:val="24"/>
                <w:szCs w:val="24"/>
              </w:rPr>
              <w:t xml:space="preserve">Критерии эффективности социальной рекламы. </w:t>
            </w:r>
          </w:p>
          <w:p w14:paraId="5C60B6AE" w14:textId="77777777" w:rsidR="003E7691" w:rsidRDefault="003E7691" w:rsidP="003E7691">
            <w:pPr>
              <w:pStyle w:val="a7"/>
              <w:jc w:val="both"/>
              <w:rPr>
                <w:sz w:val="24"/>
                <w:szCs w:val="24"/>
              </w:rPr>
            </w:pPr>
            <w:r w:rsidRPr="00234CF1">
              <w:rPr>
                <w:sz w:val="24"/>
                <w:szCs w:val="24"/>
              </w:rPr>
              <w:t>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w:t>
            </w:r>
          </w:p>
          <w:p w14:paraId="26757183" w14:textId="140FE1BD" w:rsidR="003E7691" w:rsidRPr="008B711F" w:rsidRDefault="003E7691" w:rsidP="003E7691">
            <w:pPr>
              <w:jc w:val="both"/>
            </w:pPr>
            <w:r w:rsidRPr="002E5355">
              <w:t xml:space="preserve">Опрос и дискуссия по </w:t>
            </w:r>
            <w:r>
              <w:t>предыдущей</w:t>
            </w:r>
            <w:r w:rsidRPr="002E5355">
              <w:t xml:space="preserve"> теме.</w:t>
            </w:r>
          </w:p>
        </w:tc>
        <w:tc>
          <w:tcPr>
            <w:tcW w:w="3650" w:type="dxa"/>
          </w:tcPr>
          <w:p w14:paraId="02908716" w14:textId="77777777" w:rsidR="003E7691" w:rsidRPr="00233E17" w:rsidRDefault="003E7691" w:rsidP="003E7691">
            <w:pPr>
              <w:jc w:val="both"/>
            </w:pPr>
            <w:r w:rsidRPr="00233E17">
              <w:lastRenderedPageBreak/>
              <w:t>1. Формирование знаний: обзор теоретических для исследований по теме; анализ лучших практик по теме.</w:t>
            </w:r>
          </w:p>
          <w:p w14:paraId="7D9AF7F5" w14:textId="77777777" w:rsidR="003E7691" w:rsidRPr="005B3E71" w:rsidRDefault="003E7691" w:rsidP="003E7691">
            <w:pPr>
              <w:jc w:val="both"/>
              <w:rPr>
                <w:highlight w:val="yellow"/>
              </w:rPr>
            </w:pPr>
            <w:r w:rsidRPr="00233E17">
              <w:lastRenderedPageBreak/>
              <w:t>2. Формирование умений: опрос и дискуссия по учебным вопросам темы; анализ кейс</w:t>
            </w:r>
            <w:r>
              <w:t xml:space="preserve">а </w:t>
            </w:r>
            <w:r w:rsidRPr="00233E17">
              <w:t>/ творческое задание.</w:t>
            </w:r>
          </w:p>
        </w:tc>
      </w:tr>
    </w:tbl>
    <w:p w14:paraId="5397FAC3" w14:textId="77777777" w:rsidR="004E3A9A" w:rsidRPr="005532E3" w:rsidRDefault="004E3A9A" w:rsidP="004E3A9A">
      <w:pPr>
        <w:ind w:firstLine="709"/>
        <w:jc w:val="both"/>
        <w:rPr>
          <w:sz w:val="28"/>
          <w:szCs w:val="28"/>
        </w:rPr>
      </w:pPr>
    </w:p>
    <w:p w14:paraId="087BFEE8" w14:textId="77777777" w:rsidR="004E3A9A" w:rsidRPr="0058057E" w:rsidRDefault="004E3A9A" w:rsidP="004E3A9A">
      <w:pPr>
        <w:jc w:val="both"/>
        <w:rPr>
          <w:b/>
          <w:bCs/>
          <w:sz w:val="28"/>
          <w:szCs w:val="28"/>
        </w:rPr>
      </w:pPr>
      <w:r w:rsidRPr="0058057E">
        <w:rPr>
          <w:b/>
          <w:bCs/>
          <w:sz w:val="28"/>
          <w:szCs w:val="28"/>
        </w:rPr>
        <w:t>6.2. Перечень вопросов, заданий, тем для подготовки к текущему контролю</w:t>
      </w:r>
    </w:p>
    <w:p w14:paraId="3F065539" w14:textId="77777777" w:rsidR="004E3A9A" w:rsidRPr="00926F97" w:rsidRDefault="004E3A9A" w:rsidP="004E3A9A">
      <w:pPr>
        <w:pStyle w:val="ac"/>
        <w:spacing w:before="0" w:beforeAutospacing="0" w:after="0" w:afterAutospacing="0"/>
        <w:ind w:firstLine="709"/>
        <w:jc w:val="both"/>
        <w:rPr>
          <w:sz w:val="10"/>
          <w:szCs w:val="28"/>
        </w:rPr>
      </w:pPr>
    </w:p>
    <w:p w14:paraId="710049F7" w14:textId="77777777" w:rsidR="004E3A9A" w:rsidRDefault="004E3A9A" w:rsidP="004E3A9A">
      <w:pPr>
        <w:spacing w:line="360" w:lineRule="auto"/>
        <w:ind w:firstLine="567"/>
        <w:jc w:val="center"/>
        <w:rPr>
          <w:b/>
          <w:sz w:val="28"/>
          <w:szCs w:val="28"/>
        </w:rPr>
      </w:pPr>
      <w:r w:rsidRPr="00811709">
        <w:rPr>
          <w:b/>
          <w:sz w:val="28"/>
          <w:szCs w:val="28"/>
        </w:rPr>
        <w:t>Примерные темы контрольных работ</w:t>
      </w:r>
    </w:p>
    <w:p w14:paraId="7390E162" w14:textId="77777777" w:rsidR="003E7691" w:rsidRPr="003E7691" w:rsidRDefault="003E7691" w:rsidP="003E7691">
      <w:pPr>
        <w:spacing w:line="360" w:lineRule="auto"/>
        <w:jc w:val="both"/>
        <w:rPr>
          <w:sz w:val="28"/>
          <w:szCs w:val="28"/>
        </w:rPr>
      </w:pPr>
      <w:r w:rsidRPr="003E7691">
        <w:rPr>
          <w:sz w:val="28"/>
          <w:szCs w:val="28"/>
        </w:rPr>
        <w:t>1) Напишите сценарий рекламного видеоролика для фонда «Вера»</w:t>
      </w:r>
    </w:p>
    <w:p w14:paraId="18235594" w14:textId="77777777" w:rsidR="003E7691" w:rsidRPr="003E7691" w:rsidRDefault="003E7691" w:rsidP="003E7691">
      <w:pPr>
        <w:spacing w:line="360" w:lineRule="auto"/>
        <w:jc w:val="both"/>
        <w:rPr>
          <w:sz w:val="28"/>
          <w:szCs w:val="28"/>
        </w:rPr>
      </w:pPr>
      <w:r w:rsidRPr="003E7691">
        <w:rPr>
          <w:sz w:val="28"/>
          <w:szCs w:val="28"/>
        </w:rPr>
        <w:t>2) Напишите сценарий рекламного видеоролика для фонда «Подари жизнь»</w:t>
      </w:r>
    </w:p>
    <w:p w14:paraId="1E96D4AD" w14:textId="77777777" w:rsidR="003E7691" w:rsidRPr="003E7691" w:rsidRDefault="003E7691" w:rsidP="003E7691">
      <w:pPr>
        <w:spacing w:line="360" w:lineRule="auto"/>
        <w:jc w:val="both"/>
        <w:rPr>
          <w:sz w:val="28"/>
          <w:szCs w:val="28"/>
        </w:rPr>
      </w:pPr>
      <w:r w:rsidRPr="003E7691">
        <w:rPr>
          <w:sz w:val="28"/>
          <w:szCs w:val="28"/>
        </w:rPr>
        <w:t>3) Напишите сценарий рекламного видеоролика для фонда «Старость в радость»</w:t>
      </w:r>
    </w:p>
    <w:p w14:paraId="1B69B662" w14:textId="77777777" w:rsidR="003E7691" w:rsidRPr="003E7691" w:rsidRDefault="003E7691" w:rsidP="003E7691">
      <w:pPr>
        <w:spacing w:line="360" w:lineRule="auto"/>
        <w:jc w:val="both"/>
        <w:rPr>
          <w:sz w:val="28"/>
          <w:szCs w:val="28"/>
        </w:rPr>
      </w:pPr>
      <w:r w:rsidRPr="003E7691">
        <w:rPr>
          <w:sz w:val="28"/>
          <w:szCs w:val="28"/>
        </w:rPr>
        <w:t>4) Напишите сценарий рекламного видеоролика для фонда «Галчонок»</w:t>
      </w:r>
    </w:p>
    <w:p w14:paraId="418696A8" w14:textId="77777777" w:rsidR="003E7691" w:rsidRPr="003E7691" w:rsidRDefault="003E7691" w:rsidP="003E7691">
      <w:pPr>
        <w:spacing w:line="360" w:lineRule="auto"/>
        <w:jc w:val="both"/>
        <w:rPr>
          <w:sz w:val="28"/>
          <w:szCs w:val="28"/>
        </w:rPr>
      </w:pPr>
      <w:r w:rsidRPr="003E7691">
        <w:rPr>
          <w:sz w:val="28"/>
          <w:szCs w:val="28"/>
        </w:rPr>
        <w:t>5) Напишите сценарий рекламного аудиоролика для фонда «Дом с маяком»</w:t>
      </w:r>
    </w:p>
    <w:p w14:paraId="634E88B1" w14:textId="77777777" w:rsidR="003E7691" w:rsidRPr="003E7691" w:rsidRDefault="003E7691" w:rsidP="003E7691">
      <w:pPr>
        <w:spacing w:line="360" w:lineRule="auto"/>
        <w:jc w:val="both"/>
        <w:rPr>
          <w:sz w:val="28"/>
          <w:szCs w:val="28"/>
        </w:rPr>
      </w:pPr>
      <w:r w:rsidRPr="003E7691">
        <w:rPr>
          <w:sz w:val="28"/>
          <w:szCs w:val="28"/>
        </w:rPr>
        <w:t>6) Напишите сценарий рекламного аудиоролика для фонда Константина Хабенского</w:t>
      </w:r>
    </w:p>
    <w:p w14:paraId="56DECA16" w14:textId="77777777" w:rsidR="003E7691" w:rsidRPr="003E7691" w:rsidRDefault="003E7691" w:rsidP="003E7691">
      <w:pPr>
        <w:spacing w:line="360" w:lineRule="auto"/>
        <w:jc w:val="both"/>
        <w:rPr>
          <w:sz w:val="28"/>
          <w:szCs w:val="28"/>
        </w:rPr>
      </w:pPr>
      <w:r w:rsidRPr="003E7691">
        <w:rPr>
          <w:sz w:val="28"/>
          <w:szCs w:val="28"/>
        </w:rPr>
        <w:t>7) Напишите сценарий рекламного аудиоролика для фонда «Даунсайд Ап»</w:t>
      </w:r>
    </w:p>
    <w:p w14:paraId="3BFB9B63" w14:textId="77777777" w:rsidR="003E7691" w:rsidRPr="003E7691" w:rsidRDefault="003E7691" w:rsidP="003E7691">
      <w:pPr>
        <w:spacing w:line="360" w:lineRule="auto"/>
        <w:jc w:val="both"/>
        <w:rPr>
          <w:sz w:val="28"/>
          <w:szCs w:val="28"/>
        </w:rPr>
      </w:pPr>
      <w:r w:rsidRPr="003E7691">
        <w:rPr>
          <w:sz w:val="28"/>
          <w:szCs w:val="28"/>
        </w:rPr>
        <w:t>8) Напишите сценарий рекламного аудиоролика для фонда «Антон тут рядом»</w:t>
      </w:r>
    </w:p>
    <w:p w14:paraId="3E85064C" w14:textId="77777777" w:rsidR="003E7691" w:rsidRPr="003E7691" w:rsidRDefault="003E7691" w:rsidP="003E7691">
      <w:pPr>
        <w:spacing w:line="360" w:lineRule="auto"/>
        <w:jc w:val="both"/>
        <w:rPr>
          <w:sz w:val="28"/>
          <w:szCs w:val="28"/>
        </w:rPr>
      </w:pPr>
      <w:r w:rsidRPr="003E7691">
        <w:rPr>
          <w:sz w:val="28"/>
          <w:szCs w:val="28"/>
        </w:rPr>
        <w:t>9) Напишите техническое задание для блогера, которые будет рассказывать о фонде «Вера»</w:t>
      </w:r>
    </w:p>
    <w:p w14:paraId="104F6994" w14:textId="77777777" w:rsidR="003E7691" w:rsidRPr="003E7691" w:rsidRDefault="003E7691" w:rsidP="003E7691">
      <w:pPr>
        <w:spacing w:line="360" w:lineRule="auto"/>
        <w:jc w:val="both"/>
        <w:rPr>
          <w:sz w:val="28"/>
          <w:szCs w:val="28"/>
        </w:rPr>
      </w:pPr>
      <w:r w:rsidRPr="003E7691">
        <w:rPr>
          <w:sz w:val="28"/>
          <w:szCs w:val="28"/>
        </w:rPr>
        <w:t>10) Напишите техническое задание для блогера, которые будет рассказывать о фонде «Подари жизнь»</w:t>
      </w:r>
    </w:p>
    <w:p w14:paraId="51920FAE" w14:textId="77777777" w:rsidR="003E7691" w:rsidRPr="003E7691" w:rsidRDefault="003E7691" w:rsidP="003E7691">
      <w:pPr>
        <w:spacing w:line="360" w:lineRule="auto"/>
        <w:jc w:val="both"/>
        <w:rPr>
          <w:sz w:val="28"/>
          <w:szCs w:val="28"/>
        </w:rPr>
      </w:pPr>
      <w:r w:rsidRPr="003E7691">
        <w:rPr>
          <w:sz w:val="28"/>
          <w:szCs w:val="28"/>
        </w:rPr>
        <w:t>11) Напишите техническое задание для блогера, которые будет рассказывать о фонде «Старость в радость»</w:t>
      </w:r>
    </w:p>
    <w:p w14:paraId="6B7079E6" w14:textId="77777777" w:rsidR="003E7691" w:rsidRPr="003E7691" w:rsidRDefault="003E7691" w:rsidP="003E7691">
      <w:pPr>
        <w:spacing w:line="360" w:lineRule="auto"/>
        <w:jc w:val="both"/>
        <w:rPr>
          <w:sz w:val="28"/>
          <w:szCs w:val="28"/>
        </w:rPr>
      </w:pPr>
      <w:r w:rsidRPr="003E7691">
        <w:rPr>
          <w:sz w:val="28"/>
          <w:szCs w:val="28"/>
        </w:rPr>
        <w:t>12) Напишите техническое задание для блогера, которые будет рассказывать о фонде «Галчонок»</w:t>
      </w:r>
    </w:p>
    <w:p w14:paraId="550157C7" w14:textId="77777777" w:rsidR="003E7691" w:rsidRPr="003E7691" w:rsidRDefault="003E7691" w:rsidP="003E7691">
      <w:pPr>
        <w:spacing w:line="360" w:lineRule="auto"/>
        <w:jc w:val="both"/>
        <w:rPr>
          <w:sz w:val="28"/>
          <w:szCs w:val="28"/>
        </w:rPr>
      </w:pPr>
      <w:r w:rsidRPr="003E7691">
        <w:rPr>
          <w:sz w:val="28"/>
          <w:szCs w:val="28"/>
        </w:rPr>
        <w:t>13) Снимите видеорекламу (вертикальный формат, 60 секунд) для фонда «Вера»</w:t>
      </w:r>
    </w:p>
    <w:p w14:paraId="2F914470" w14:textId="77777777" w:rsidR="003E7691" w:rsidRPr="003E7691" w:rsidRDefault="003E7691" w:rsidP="003E7691">
      <w:pPr>
        <w:spacing w:line="360" w:lineRule="auto"/>
        <w:jc w:val="both"/>
        <w:rPr>
          <w:sz w:val="28"/>
          <w:szCs w:val="28"/>
        </w:rPr>
      </w:pPr>
      <w:r w:rsidRPr="003E7691">
        <w:rPr>
          <w:sz w:val="28"/>
          <w:szCs w:val="28"/>
        </w:rPr>
        <w:t>14) Снимите видеорекламу (вертикальный формат, 60 секунд) для фонда «Подари жизнь»</w:t>
      </w:r>
    </w:p>
    <w:p w14:paraId="72FB39AD" w14:textId="77777777" w:rsidR="003E7691" w:rsidRPr="003E7691" w:rsidRDefault="003E7691" w:rsidP="003E7691">
      <w:pPr>
        <w:spacing w:line="360" w:lineRule="auto"/>
        <w:jc w:val="both"/>
        <w:rPr>
          <w:sz w:val="28"/>
          <w:szCs w:val="28"/>
        </w:rPr>
      </w:pPr>
      <w:r w:rsidRPr="003E7691">
        <w:rPr>
          <w:sz w:val="28"/>
          <w:szCs w:val="28"/>
        </w:rPr>
        <w:lastRenderedPageBreak/>
        <w:t>15) Снимите видеорекламу (вертикальный формат, 60 секунд) для фонда «Старость в радость»</w:t>
      </w:r>
    </w:p>
    <w:p w14:paraId="2AE09C82" w14:textId="77777777" w:rsidR="003E7691" w:rsidRPr="003E7691" w:rsidRDefault="003E7691" w:rsidP="003E7691">
      <w:pPr>
        <w:spacing w:line="360" w:lineRule="auto"/>
        <w:jc w:val="both"/>
        <w:rPr>
          <w:sz w:val="28"/>
          <w:szCs w:val="28"/>
        </w:rPr>
      </w:pPr>
      <w:r w:rsidRPr="003E7691">
        <w:rPr>
          <w:sz w:val="28"/>
          <w:szCs w:val="28"/>
        </w:rPr>
        <w:t>16) Снимите видеорекламу (вертикальный формат, 60 секунд) для фонда «Галчонок»</w:t>
      </w:r>
    </w:p>
    <w:p w14:paraId="05E0E80B" w14:textId="77777777" w:rsidR="003E7691" w:rsidRPr="003E7691" w:rsidRDefault="003E7691" w:rsidP="003E7691">
      <w:pPr>
        <w:spacing w:line="360" w:lineRule="auto"/>
        <w:jc w:val="both"/>
        <w:rPr>
          <w:sz w:val="28"/>
          <w:szCs w:val="28"/>
        </w:rPr>
      </w:pPr>
      <w:r w:rsidRPr="003E7691">
        <w:rPr>
          <w:sz w:val="28"/>
          <w:szCs w:val="28"/>
        </w:rPr>
        <w:t>17) Снимите видеорекламу (вертикальный формат, 60 секунд) для фонда «Дом с маяком»</w:t>
      </w:r>
    </w:p>
    <w:p w14:paraId="2032A60B" w14:textId="77777777" w:rsidR="003E7691" w:rsidRPr="003E7691" w:rsidRDefault="003E7691" w:rsidP="003E7691">
      <w:pPr>
        <w:spacing w:line="360" w:lineRule="auto"/>
        <w:jc w:val="both"/>
        <w:rPr>
          <w:sz w:val="28"/>
          <w:szCs w:val="28"/>
        </w:rPr>
      </w:pPr>
      <w:r w:rsidRPr="003E7691">
        <w:rPr>
          <w:sz w:val="28"/>
          <w:szCs w:val="28"/>
        </w:rPr>
        <w:t>18) Снимите видеорекламу (вертикальный формат, 60 секунд) для фонда Константина Хабенского</w:t>
      </w:r>
    </w:p>
    <w:p w14:paraId="5218C8BD" w14:textId="77777777" w:rsidR="003E7691" w:rsidRPr="003E7691" w:rsidRDefault="003E7691" w:rsidP="003E7691">
      <w:pPr>
        <w:spacing w:line="360" w:lineRule="auto"/>
        <w:jc w:val="both"/>
        <w:rPr>
          <w:sz w:val="28"/>
          <w:szCs w:val="28"/>
        </w:rPr>
      </w:pPr>
      <w:r w:rsidRPr="003E7691">
        <w:rPr>
          <w:sz w:val="28"/>
          <w:szCs w:val="28"/>
        </w:rPr>
        <w:t>19) Снимите видеорекламу (вертикальный формат, 60 секунд) для фонда «Даунсайд Ап»</w:t>
      </w:r>
    </w:p>
    <w:p w14:paraId="1BD9E536" w14:textId="77777777" w:rsidR="003E7691" w:rsidRPr="003E7691" w:rsidRDefault="003E7691" w:rsidP="003E7691">
      <w:pPr>
        <w:spacing w:line="360" w:lineRule="auto"/>
        <w:jc w:val="both"/>
        <w:rPr>
          <w:sz w:val="28"/>
          <w:szCs w:val="28"/>
        </w:rPr>
      </w:pPr>
      <w:r w:rsidRPr="003E7691">
        <w:rPr>
          <w:sz w:val="28"/>
          <w:szCs w:val="28"/>
        </w:rPr>
        <w:t>20) Снимите видеорекламу (вертикальный формат, 60 секунд) для фонда «Антон тут рядом»</w:t>
      </w:r>
    </w:p>
    <w:p w14:paraId="113B0756" w14:textId="77777777" w:rsidR="003E7691" w:rsidRPr="003E7691" w:rsidRDefault="003E7691" w:rsidP="003E7691">
      <w:pPr>
        <w:spacing w:line="360" w:lineRule="auto"/>
        <w:jc w:val="both"/>
        <w:rPr>
          <w:sz w:val="28"/>
          <w:szCs w:val="28"/>
        </w:rPr>
      </w:pPr>
      <w:r w:rsidRPr="003E7691">
        <w:rPr>
          <w:sz w:val="28"/>
          <w:szCs w:val="28"/>
        </w:rPr>
        <w:t xml:space="preserve">21) Проведите опрос осведомленности ваших друзей и родственников о деятельности благотворительных фондов. Откуда они о них узнали. </w:t>
      </w:r>
    </w:p>
    <w:p w14:paraId="209522FE" w14:textId="77777777" w:rsidR="003E7691" w:rsidRPr="003E7691" w:rsidRDefault="003E7691" w:rsidP="003E7691">
      <w:pPr>
        <w:spacing w:line="360" w:lineRule="auto"/>
        <w:jc w:val="both"/>
        <w:rPr>
          <w:sz w:val="28"/>
          <w:szCs w:val="28"/>
        </w:rPr>
      </w:pPr>
      <w:r w:rsidRPr="003E7691">
        <w:rPr>
          <w:sz w:val="28"/>
          <w:szCs w:val="28"/>
        </w:rPr>
        <w:t xml:space="preserve">22) Проведите фокус-группу по выбору наиболее привлекательной концепции для запуска собственного фонда. </w:t>
      </w:r>
    </w:p>
    <w:p w14:paraId="146C3F52" w14:textId="77777777" w:rsidR="003E7691" w:rsidRPr="003E7691" w:rsidRDefault="003E7691" w:rsidP="003E7691">
      <w:pPr>
        <w:spacing w:line="360" w:lineRule="auto"/>
        <w:jc w:val="both"/>
        <w:rPr>
          <w:sz w:val="28"/>
          <w:szCs w:val="28"/>
        </w:rPr>
      </w:pPr>
      <w:r w:rsidRPr="003E7691">
        <w:rPr>
          <w:sz w:val="28"/>
          <w:szCs w:val="28"/>
        </w:rPr>
        <w:t xml:space="preserve">23) Снимите видеорекламу для собственного фонда. </w:t>
      </w:r>
    </w:p>
    <w:p w14:paraId="17C5E67D" w14:textId="77777777" w:rsidR="003E7691" w:rsidRPr="003E7691" w:rsidRDefault="003E7691" w:rsidP="003E7691">
      <w:pPr>
        <w:spacing w:line="360" w:lineRule="auto"/>
        <w:jc w:val="both"/>
        <w:rPr>
          <w:sz w:val="28"/>
          <w:szCs w:val="28"/>
        </w:rPr>
      </w:pPr>
      <w:r w:rsidRPr="003E7691">
        <w:rPr>
          <w:sz w:val="28"/>
          <w:szCs w:val="28"/>
        </w:rPr>
        <w:t xml:space="preserve">24) Опишите целевую аудиторию вашего фонда. </w:t>
      </w:r>
    </w:p>
    <w:p w14:paraId="43A097AE" w14:textId="1E27F7A5" w:rsidR="007B1122" w:rsidRPr="003E7691" w:rsidRDefault="003E7691" w:rsidP="003E7691">
      <w:pPr>
        <w:spacing w:line="360" w:lineRule="auto"/>
        <w:jc w:val="both"/>
        <w:rPr>
          <w:sz w:val="28"/>
          <w:szCs w:val="28"/>
        </w:rPr>
      </w:pPr>
      <w:r w:rsidRPr="003E7691">
        <w:rPr>
          <w:sz w:val="28"/>
          <w:szCs w:val="28"/>
        </w:rPr>
        <w:t>25) Подготовьте дизайн-макет рекламного баннера вашего фонда.</w:t>
      </w:r>
    </w:p>
    <w:p w14:paraId="260EEF08" w14:textId="77777777" w:rsidR="003E7691" w:rsidRDefault="003E7691" w:rsidP="003E7691">
      <w:pPr>
        <w:ind w:firstLine="709"/>
        <w:jc w:val="both"/>
        <w:rPr>
          <w:sz w:val="28"/>
          <w:szCs w:val="28"/>
        </w:rPr>
      </w:pPr>
    </w:p>
    <w:p w14:paraId="02E7C4AF" w14:textId="082C4991" w:rsidR="004E3A9A" w:rsidRDefault="004E3A9A" w:rsidP="004E3A9A">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w:t>
      </w:r>
      <w:r w:rsidR="000C1B15">
        <w:rPr>
          <w:sz w:val="28"/>
          <w:szCs w:val="28"/>
        </w:rPr>
        <w:t>х кафедры</w:t>
      </w:r>
      <w:r>
        <w:rPr>
          <w:sz w:val="28"/>
          <w:szCs w:val="28"/>
        </w:rPr>
        <w:t>.</w:t>
      </w:r>
    </w:p>
    <w:p w14:paraId="10711238" w14:textId="77777777" w:rsidR="004E3A9A" w:rsidRPr="00524C3A" w:rsidRDefault="004E3A9A" w:rsidP="004E3A9A">
      <w:pPr>
        <w:jc w:val="both"/>
        <w:rPr>
          <w:sz w:val="28"/>
          <w:szCs w:val="28"/>
        </w:rPr>
      </w:pPr>
    </w:p>
    <w:p w14:paraId="5CD49B00" w14:textId="77777777" w:rsidR="004E3A9A" w:rsidRDefault="004E3A9A" w:rsidP="004E3A9A">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34B49BB" w14:textId="77777777" w:rsidR="004E3A9A" w:rsidRDefault="004E3A9A" w:rsidP="004E3A9A">
      <w:pPr>
        <w:spacing w:line="360" w:lineRule="auto"/>
        <w:ind w:firstLine="709"/>
        <w:jc w:val="both"/>
        <w:rPr>
          <w:sz w:val="28"/>
          <w:szCs w:val="28"/>
        </w:rPr>
      </w:pPr>
      <w:bookmarkStart w:id="7" w:name="_Toc449699547"/>
      <w:bookmarkStart w:id="8" w:name="_Toc478806452"/>
      <w:bookmarkStart w:id="9" w:name="_Toc494895890"/>
      <w:bookmarkStart w:id="10"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bookmarkEnd w:id="10"/>
    </w:p>
    <w:p w14:paraId="5A587901" w14:textId="77777777" w:rsidR="004E3A9A" w:rsidRPr="001F152E" w:rsidRDefault="004E3A9A" w:rsidP="004E3A9A">
      <w:pPr>
        <w:ind w:firstLine="709"/>
        <w:jc w:val="both"/>
        <w:rPr>
          <w:sz w:val="16"/>
          <w:szCs w:val="28"/>
        </w:rPr>
      </w:pPr>
    </w:p>
    <w:p w14:paraId="0F26EEB0" w14:textId="77777777" w:rsidR="004E3A9A" w:rsidRDefault="004E3A9A" w:rsidP="004E3A9A">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639F88D0" w14:textId="77777777" w:rsidR="004E3A9A" w:rsidRPr="001F152E" w:rsidRDefault="004E3A9A" w:rsidP="004E3A9A">
      <w:pPr>
        <w:spacing w:after="160" w:line="259" w:lineRule="auto"/>
        <w:contextualSpacing/>
        <w:jc w:val="both"/>
        <w:rPr>
          <w:b/>
          <w:sz w:val="10"/>
          <w:szCs w:val="28"/>
        </w:rPr>
      </w:pPr>
    </w:p>
    <w:p w14:paraId="7A507A36" w14:textId="77777777" w:rsidR="004E3A9A" w:rsidRDefault="004E3A9A" w:rsidP="004E3A9A">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7C6D63F9" w14:textId="2051F650" w:rsidR="004E3A9A" w:rsidRPr="00145ACD" w:rsidRDefault="004E3A9A" w:rsidP="004E3A9A">
      <w:pPr>
        <w:spacing w:after="160" w:line="259" w:lineRule="auto"/>
        <w:contextualSpacing/>
        <w:jc w:val="right"/>
        <w:rPr>
          <w:sz w:val="28"/>
          <w:szCs w:val="28"/>
        </w:rPr>
      </w:pPr>
      <w:r>
        <w:rPr>
          <w:sz w:val="28"/>
          <w:szCs w:val="28"/>
        </w:rPr>
        <w:t xml:space="preserve">Таблица </w:t>
      </w:r>
      <w:r w:rsidR="007F10B0">
        <w:rPr>
          <w:sz w:val="28"/>
          <w:szCs w:val="28"/>
        </w:rPr>
        <w:t>7</w:t>
      </w:r>
    </w:p>
    <w:tbl>
      <w:tblPr>
        <w:tblStyle w:val="ab"/>
        <w:tblW w:w="10915" w:type="dxa"/>
        <w:tblInd w:w="-1139" w:type="dxa"/>
        <w:tblLayout w:type="fixed"/>
        <w:tblLook w:val="04A0" w:firstRow="1" w:lastRow="0" w:firstColumn="1" w:lastColumn="0" w:noHBand="0" w:noVBand="1"/>
      </w:tblPr>
      <w:tblGrid>
        <w:gridCol w:w="2127"/>
        <w:gridCol w:w="2409"/>
        <w:gridCol w:w="2694"/>
        <w:gridCol w:w="3685"/>
      </w:tblGrid>
      <w:tr w:rsidR="004E3A9A" w:rsidRPr="00FC36C4" w14:paraId="21DDE94A" w14:textId="77777777" w:rsidTr="00F8646D">
        <w:tc>
          <w:tcPr>
            <w:tcW w:w="2127" w:type="dxa"/>
          </w:tcPr>
          <w:p w14:paraId="0BA13920" w14:textId="77777777" w:rsidR="004E3A9A" w:rsidRPr="00670F6E" w:rsidRDefault="004E3A9A" w:rsidP="00365C58">
            <w:pPr>
              <w:contextualSpacing/>
              <w:jc w:val="both"/>
              <w:rPr>
                <w:rFonts w:ascii="Times New Roman" w:hAnsi="Times New Roman"/>
                <w:b/>
                <w:szCs w:val="24"/>
              </w:rPr>
            </w:pPr>
            <w:r w:rsidRPr="00670F6E">
              <w:rPr>
                <w:rFonts w:ascii="Times New Roman" w:hAnsi="Times New Roman"/>
                <w:b/>
                <w:szCs w:val="24"/>
              </w:rPr>
              <w:t>Наименование компетенции</w:t>
            </w:r>
          </w:p>
        </w:tc>
        <w:tc>
          <w:tcPr>
            <w:tcW w:w="2409" w:type="dxa"/>
          </w:tcPr>
          <w:p w14:paraId="4319493B" w14:textId="77777777" w:rsidR="004E3A9A" w:rsidRPr="00670F6E" w:rsidRDefault="004E3A9A" w:rsidP="00365C58">
            <w:pPr>
              <w:contextualSpacing/>
              <w:jc w:val="both"/>
              <w:rPr>
                <w:rFonts w:ascii="Times New Roman" w:hAnsi="Times New Roman"/>
                <w:b/>
                <w:szCs w:val="24"/>
              </w:rPr>
            </w:pPr>
            <w:r w:rsidRPr="00670F6E">
              <w:rPr>
                <w:rFonts w:ascii="Times New Roman" w:hAnsi="Times New Roman"/>
                <w:b/>
                <w:szCs w:val="24"/>
              </w:rPr>
              <w:t>Наименование  индикаторов достижения компетенции</w:t>
            </w:r>
          </w:p>
        </w:tc>
        <w:tc>
          <w:tcPr>
            <w:tcW w:w="2694" w:type="dxa"/>
          </w:tcPr>
          <w:p w14:paraId="3C1B36A6" w14:textId="77777777"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Результаты обучения (умения и знания), соотнесенные с индикаторами достижения компетенции</w:t>
            </w:r>
          </w:p>
        </w:tc>
        <w:tc>
          <w:tcPr>
            <w:tcW w:w="3685" w:type="dxa"/>
          </w:tcPr>
          <w:p w14:paraId="7B0C4C74" w14:textId="77777777"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Типовые контрольные задания</w:t>
            </w:r>
          </w:p>
        </w:tc>
      </w:tr>
      <w:tr w:rsidR="00670F6E" w:rsidRPr="00FC36C4" w14:paraId="15262E8F" w14:textId="77777777" w:rsidTr="008C2451">
        <w:tc>
          <w:tcPr>
            <w:tcW w:w="10915" w:type="dxa"/>
            <w:gridSpan w:val="4"/>
          </w:tcPr>
          <w:p w14:paraId="20C3DDF1" w14:textId="6C84D5E8" w:rsidR="00670F6E" w:rsidRPr="00670F6E" w:rsidRDefault="00670F6E" w:rsidP="00365C58">
            <w:pPr>
              <w:contextualSpacing/>
              <w:jc w:val="both"/>
              <w:rPr>
                <w:rFonts w:ascii="Times New Roman" w:hAnsi="Times New Roman"/>
                <w:b/>
              </w:rPr>
            </w:pPr>
            <w:r w:rsidRPr="00670F6E">
              <w:rPr>
                <w:rFonts w:ascii="Times New Roman" w:hAnsi="Times New Roman"/>
                <w:b/>
              </w:rPr>
              <w:t>Профиль «Медиаинновации»( очная и очно-заочная форма обучни)</w:t>
            </w:r>
          </w:p>
        </w:tc>
      </w:tr>
      <w:tr w:rsidR="006C3104" w:rsidRPr="00FC36C4" w14:paraId="1A48635F" w14:textId="77777777" w:rsidTr="00F8646D">
        <w:trPr>
          <w:trHeight w:val="557"/>
        </w:trPr>
        <w:tc>
          <w:tcPr>
            <w:tcW w:w="2127" w:type="dxa"/>
            <w:vMerge w:val="restart"/>
          </w:tcPr>
          <w:p w14:paraId="1DACF69A" w14:textId="77777777" w:rsidR="00567C67" w:rsidRDefault="00567C67" w:rsidP="006C3104">
            <w:pPr>
              <w:tabs>
                <w:tab w:val="left" w:pos="540"/>
              </w:tabs>
              <w:contextualSpacing/>
              <w:jc w:val="both"/>
              <w:rPr>
                <w:rFonts w:ascii="Times New Roman" w:hAnsi="Times New Roman"/>
                <w:b/>
                <w:bCs/>
              </w:rPr>
            </w:pPr>
            <w:r>
              <w:rPr>
                <w:rFonts w:ascii="Times New Roman" w:hAnsi="Times New Roman"/>
                <w:b/>
                <w:bCs/>
              </w:rPr>
              <w:t>ПКП-2:</w:t>
            </w:r>
          </w:p>
          <w:p w14:paraId="6E88BE1F" w14:textId="55D9C024"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409" w:type="dxa"/>
          </w:tcPr>
          <w:p w14:paraId="0EF29643" w14:textId="7745B1A6"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t>1. Совершенствует процессы управления коммуникациями организации-объекта</w:t>
            </w:r>
          </w:p>
        </w:tc>
        <w:tc>
          <w:tcPr>
            <w:tcW w:w="2694" w:type="dxa"/>
          </w:tcPr>
          <w:p w14:paraId="47BD2C88"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процессы управления коммуникациями</w:t>
            </w:r>
          </w:p>
          <w:p w14:paraId="13E5F941" w14:textId="3F6247BB"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Уметь:</w:t>
            </w:r>
            <w:r w:rsidRPr="006C3104">
              <w:rPr>
                <w:rFonts w:ascii="Times New Roman" w:hAnsi="Times New Roman"/>
              </w:rPr>
              <w:t xml:space="preserve"> совершенствовать процессы управления коммуникациями организации-объекта</w:t>
            </w:r>
          </w:p>
        </w:tc>
        <w:tc>
          <w:tcPr>
            <w:tcW w:w="3685" w:type="dxa"/>
          </w:tcPr>
          <w:p w14:paraId="7897E38A"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7601166C" w14:textId="3F76A799" w:rsidR="006C3104" w:rsidRDefault="005159C5" w:rsidP="006C3104">
            <w:pPr>
              <w:contextualSpacing/>
              <w:jc w:val="both"/>
              <w:rPr>
                <w:rFonts w:ascii="Times New Roman" w:hAnsi="Times New Roman"/>
                <w:szCs w:val="24"/>
              </w:rPr>
            </w:pPr>
            <w:r w:rsidRPr="005159C5">
              <w:rPr>
                <w:rFonts w:ascii="Times New Roman" w:hAnsi="Times New Roman"/>
                <w:szCs w:val="24"/>
              </w:rPr>
              <w:t>Дайте характеристику целевых аудиторий социальных РК с использованием детей</w:t>
            </w:r>
          </w:p>
          <w:p w14:paraId="22C61FA7" w14:textId="77777777" w:rsidR="006C3104" w:rsidRPr="00975408" w:rsidRDefault="006C3104" w:rsidP="006C3104">
            <w:pPr>
              <w:contextualSpacing/>
              <w:jc w:val="both"/>
              <w:rPr>
                <w:rFonts w:ascii="Times New Roman" w:hAnsi="Times New Roman"/>
                <w:szCs w:val="24"/>
              </w:rPr>
            </w:pPr>
          </w:p>
          <w:p w14:paraId="25B90B3B"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46F0ADCD" w14:textId="1FCC24FE" w:rsidR="006C3104" w:rsidRPr="00365C58" w:rsidRDefault="005159C5" w:rsidP="006C3104">
            <w:pPr>
              <w:contextualSpacing/>
              <w:jc w:val="both"/>
              <w:rPr>
                <w:rFonts w:ascii="Times New Roman" w:hAnsi="Times New Roman"/>
                <w:szCs w:val="24"/>
              </w:rPr>
            </w:pPr>
            <w:r>
              <w:rPr>
                <w:rFonts w:ascii="Times New Roman" w:hAnsi="Times New Roman"/>
                <w:szCs w:val="24"/>
              </w:rPr>
              <w:t>В малых группах подготовиться к дискуссии на тему: «</w:t>
            </w:r>
            <w:r w:rsidRPr="005159C5">
              <w:rPr>
                <w:rFonts w:ascii="Times New Roman" w:hAnsi="Times New Roman"/>
                <w:szCs w:val="24"/>
              </w:rPr>
              <w:t>Социальная реклама – бесплатная реклама. Правильно ли это?</w:t>
            </w:r>
            <w:r>
              <w:rPr>
                <w:rFonts w:ascii="Times New Roman" w:hAnsi="Times New Roman"/>
                <w:szCs w:val="24"/>
              </w:rPr>
              <w:t>»</w:t>
            </w:r>
          </w:p>
        </w:tc>
      </w:tr>
      <w:tr w:rsidR="006C3104" w:rsidRPr="00FC36C4" w14:paraId="0E716400" w14:textId="77777777" w:rsidTr="00F8646D">
        <w:trPr>
          <w:trHeight w:val="278"/>
        </w:trPr>
        <w:tc>
          <w:tcPr>
            <w:tcW w:w="2127" w:type="dxa"/>
            <w:vMerge/>
          </w:tcPr>
          <w:p w14:paraId="6618FB71" w14:textId="77777777" w:rsidR="006C3104" w:rsidRPr="006C3104" w:rsidRDefault="006C3104" w:rsidP="006C3104">
            <w:pPr>
              <w:contextualSpacing/>
              <w:jc w:val="both"/>
              <w:rPr>
                <w:rFonts w:ascii="Times New Roman" w:hAnsi="Times New Roman"/>
                <w:szCs w:val="24"/>
              </w:rPr>
            </w:pPr>
          </w:p>
        </w:tc>
        <w:tc>
          <w:tcPr>
            <w:tcW w:w="2409" w:type="dxa"/>
          </w:tcPr>
          <w:p w14:paraId="67730646" w14:textId="3866A11C" w:rsidR="006C3104" w:rsidRPr="006C3104" w:rsidRDefault="006C3104" w:rsidP="006C3104">
            <w:pPr>
              <w:tabs>
                <w:tab w:val="left" w:pos="540"/>
              </w:tabs>
              <w:contextualSpacing/>
              <w:jc w:val="both"/>
              <w:rPr>
                <w:rFonts w:ascii="Times New Roman" w:hAnsi="Times New Roman"/>
                <w:szCs w:val="24"/>
              </w:rPr>
            </w:pPr>
            <w:r w:rsidRPr="006C3104">
              <w:rPr>
                <w:rFonts w:ascii="Times New Roman" w:hAnsi="Times New Roman"/>
              </w:rPr>
              <w:t>2. Определяет ключевые послания, аудитории, коммуникационные активности и результаты</w:t>
            </w:r>
          </w:p>
        </w:tc>
        <w:tc>
          <w:tcPr>
            <w:tcW w:w="2694" w:type="dxa"/>
          </w:tcPr>
          <w:p w14:paraId="543F7049" w14:textId="77777777"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Знать:</w:t>
            </w:r>
            <w:r w:rsidRPr="006C3104">
              <w:rPr>
                <w:rFonts w:ascii="Times New Roman" w:hAnsi="Times New Roman"/>
              </w:rPr>
              <w:t xml:space="preserve"> ключевые послания, методы определения и работы целевой аудитории, способы организации коммуникационных активностей</w:t>
            </w:r>
          </w:p>
          <w:p w14:paraId="0C07EDE6" w14:textId="20C37471" w:rsidR="006C3104" w:rsidRPr="006C3104" w:rsidRDefault="006C3104" w:rsidP="006C3104">
            <w:pPr>
              <w:tabs>
                <w:tab w:val="left" w:pos="540"/>
              </w:tabs>
              <w:contextualSpacing/>
              <w:jc w:val="both"/>
              <w:rPr>
                <w:rFonts w:ascii="Times New Roman" w:hAnsi="Times New Roman"/>
                <w:b/>
                <w:szCs w:val="24"/>
                <w:highlight w:val="yellow"/>
              </w:rPr>
            </w:pPr>
            <w:r w:rsidRPr="006C3104">
              <w:rPr>
                <w:rFonts w:ascii="Times New Roman" w:hAnsi="Times New Roman"/>
                <w:b/>
              </w:rPr>
              <w:t>Уметь:</w:t>
            </w:r>
            <w:r w:rsidRPr="006C3104">
              <w:rPr>
                <w:rFonts w:ascii="Times New Roman" w:hAnsi="Times New Roman"/>
              </w:rPr>
              <w:t xml:space="preserve"> определять ключевые послания, аудитории, коммуникационные активности и результаты</w:t>
            </w:r>
          </w:p>
        </w:tc>
        <w:tc>
          <w:tcPr>
            <w:tcW w:w="3685" w:type="dxa"/>
          </w:tcPr>
          <w:p w14:paraId="273E59FC"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1E0EF2B0" w14:textId="70CBE296" w:rsidR="006C3104" w:rsidRDefault="002817E9" w:rsidP="006C3104">
            <w:pPr>
              <w:contextualSpacing/>
              <w:jc w:val="both"/>
              <w:rPr>
                <w:rFonts w:ascii="Times New Roman" w:eastAsiaTheme="minorHAnsi" w:hAnsi="Times New Roman"/>
                <w:color w:val="000000"/>
                <w:lang w:eastAsia="en-US"/>
                <w14:ligatures w14:val="standardContextual"/>
              </w:rPr>
            </w:pPr>
            <w:r w:rsidRPr="002817E9">
              <w:rPr>
                <w:rFonts w:ascii="Times New Roman" w:eastAsiaTheme="minorHAnsi" w:hAnsi="Times New Roman"/>
                <w:color w:val="000000"/>
                <w:lang w:eastAsia="en-US"/>
                <w14:ligatures w14:val="standardContextual"/>
              </w:rPr>
              <w:t>Подберите наиболее эффективные, на ваш взгляд, креативы для социальной рекламы?</w:t>
            </w:r>
          </w:p>
          <w:p w14:paraId="3E81111F" w14:textId="77777777" w:rsidR="006C3104" w:rsidRDefault="006C3104" w:rsidP="006C3104">
            <w:pPr>
              <w:contextualSpacing/>
              <w:jc w:val="both"/>
              <w:rPr>
                <w:rFonts w:ascii="Times New Roman" w:eastAsiaTheme="minorHAnsi" w:hAnsi="Times New Roman"/>
                <w:color w:val="000000"/>
                <w:lang w:eastAsia="en-US"/>
                <w14:ligatures w14:val="standardContextual"/>
              </w:rPr>
            </w:pPr>
          </w:p>
          <w:p w14:paraId="787A9B2A"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129F9059" w14:textId="1D2AC07F" w:rsidR="006C3104" w:rsidRPr="00707DFD" w:rsidRDefault="002014EE" w:rsidP="006C3104">
            <w:pPr>
              <w:contextualSpacing/>
              <w:jc w:val="both"/>
              <w:rPr>
                <w:rFonts w:ascii="Times New Roman" w:hAnsi="Times New Roman"/>
                <w:szCs w:val="24"/>
              </w:rPr>
            </w:pPr>
            <w:r>
              <w:rPr>
                <w:rFonts w:ascii="Times New Roman" w:eastAsiaTheme="minorHAnsi" w:hAnsi="Times New Roman"/>
                <w:color w:val="000000"/>
                <w:lang w:eastAsia="en-US"/>
                <w14:ligatures w14:val="standardContextual"/>
              </w:rPr>
              <w:t xml:space="preserve">Проведите оценку социальной рекламной кампании фонда </w:t>
            </w:r>
            <w:r w:rsidRPr="002014EE">
              <w:rPr>
                <w:rFonts w:ascii="Times New Roman" w:eastAsiaTheme="minorHAnsi" w:hAnsi="Times New Roman"/>
                <w:color w:val="000000"/>
                <w:lang w:eastAsia="en-US"/>
                <w14:ligatures w14:val="standardContextual"/>
              </w:rPr>
              <w:t>«Вера»</w:t>
            </w:r>
            <w:r>
              <w:rPr>
                <w:rFonts w:ascii="Times New Roman" w:eastAsiaTheme="minorHAnsi" w:hAnsi="Times New Roman"/>
                <w:color w:val="000000"/>
                <w:lang w:eastAsia="en-US"/>
                <w14:ligatures w14:val="standardContextual"/>
              </w:rPr>
              <w:t>.</w:t>
            </w:r>
          </w:p>
        </w:tc>
      </w:tr>
      <w:tr w:rsidR="006C3104" w:rsidRPr="00FC36C4" w14:paraId="0092C673" w14:textId="77777777" w:rsidTr="00F8646D">
        <w:trPr>
          <w:trHeight w:val="278"/>
        </w:trPr>
        <w:tc>
          <w:tcPr>
            <w:tcW w:w="2127" w:type="dxa"/>
            <w:vMerge/>
          </w:tcPr>
          <w:p w14:paraId="2F161A49" w14:textId="77777777" w:rsidR="006C3104" w:rsidRPr="006C3104" w:rsidRDefault="006C3104" w:rsidP="006C3104">
            <w:pPr>
              <w:contextualSpacing/>
              <w:jc w:val="both"/>
              <w:rPr>
                <w:rFonts w:ascii="Times New Roman" w:hAnsi="Times New Roman"/>
                <w:szCs w:val="24"/>
              </w:rPr>
            </w:pPr>
          </w:p>
        </w:tc>
        <w:tc>
          <w:tcPr>
            <w:tcW w:w="2409" w:type="dxa"/>
          </w:tcPr>
          <w:p w14:paraId="7DFB2487" w14:textId="0556D750" w:rsidR="006C3104" w:rsidRPr="006C3104" w:rsidRDefault="006C3104" w:rsidP="006C3104">
            <w:pPr>
              <w:tabs>
                <w:tab w:val="left" w:pos="540"/>
              </w:tabs>
              <w:contextualSpacing/>
              <w:jc w:val="both"/>
              <w:rPr>
                <w:rFonts w:ascii="Times New Roman" w:hAnsi="Times New Roman"/>
                <w:szCs w:val="24"/>
              </w:rPr>
            </w:pPr>
            <w:r w:rsidRPr="006C3104">
              <w:rPr>
                <w:rFonts w:ascii="Times New Roman" w:hAnsi="Times New Roman"/>
              </w:rPr>
              <w:t>3.</w:t>
            </w:r>
            <w:r w:rsidRPr="006C3104">
              <w:rPr>
                <w:rFonts w:ascii="Times New Roman" w:hAnsi="Times New Roman"/>
              </w:rPr>
              <w:tab/>
              <w:t>Координирует коммуникационную стратегию и стратегию основной деятельности организации-объекта</w:t>
            </w:r>
          </w:p>
        </w:tc>
        <w:tc>
          <w:tcPr>
            <w:tcW w:w="2694" w:type="dxa"/>
          </w:tcPr>
          <w:p w14:paraId="6F8EDDBE"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способы и методы определения и координации коммуникационной стратегии</w:t>
            </w:r>
          </w:p>
          <w:p w14:paraId="14D353E1" w14:textId="56DDBF61" w:rsidR="006C3104" w:rsidRPr="006C3104" w:rsidRDefault="006C3104" w:rsidP="006C3104">
            <w:pPr>
              <w:tabs>
                <w:tab w:val="left" w:pos="540"/>
              </w:tabs>
              <w:contextualSpacing/>
              <w:jc w:val="both"/>
              <w:rPr>
                <w:rFonts w:ascii="Times New Roman" w:hAnsi="Times New Roman"/>
                <w:b/>
                <w:szCs w:val="24"/>
                <w:highlight w:val="yellow"/>
              </w:rPr>
            </w:pPr>
            <w:r w:rsidRPr="006C3104">
              <w:rPr>
                <w:rFonts w:ascii="Times New Roman" w:hAnsi="Times New Roman"/>
                <w:b/>
              </w:rPr>
              <w:t>Уметь:</w:t>
            </w:r>
            <w:r w:rsidRPr="006C3104">
              <w:rPr>
                <w:rFonts w:ascii="Times New Roman" w:hAnsi="Times New Roman"/>
              </w:rPr>
              <w:t xml:space="preserve"> координировать коммуникационную стратегию и стратегию основной деятельности организации-объекта</w:t>
            </w:r>
          </w:p>
        </w:tc>
        <w:tc>
          <w:tcPr>
            <w:tcW w:w="3685" w:type="dxa"/>
          </w:tcPr>
          <w:p w14:paraId="0A45A8EC"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72C749ED" w14:textId="624D835A" w:rsidR="006C3104" w:rsidRDefault="00295468" w:rsidP="006C3104">
            <w:pPr>
              <w:tabs>
                <w:tab w:val="left" w:pos="540"/>
              </w:tabs>
              <w:contextualSpacing/>
              <w:jc w:val="both"/>
              <w:rPr>
                <w:rFonts w:ascii="Times New Roman" w:eastAsiaTheme="minorHAnsi" w:hAnsi="Times New Roman"/>
                <w:color w:val="000000"/>
                <w:lang w:eastAsia="en-US"/>
                <w14:ligatures w14:val="standardContextual"/>
              </w:rPr>
            </w:pPr>
            <w:r>
              <w:rPr>
                <w:rFonts w:ascii="Times New Roman" w:eastAsiaTheme="minorHAnsi" w:hAnsi="Times New Roman"/>
                <w:color w:val="000000"/>
                <w:lang w:eastAsia="en-US"/>
                <w14:ligatures w14:val="standardContextual"/>
              </w:rPr>
              <w:t>Проведите</w:t>
            </w:r>
            <w:r w:rsidRPr="00295468">
              <w:rPr>
                <w:rFonts w:ascii="Times New Roman" w:eastAsiaTheme="minorHAnsi" w:hAnsi="Times New Roman"/>
                <w:color w:val="000000"/>
                <w:lang w:eastAsia="en-US"/>
                <w14:ligatures w14:val="standardContextual"/>
              </w:rPr>
              <w:t xml:space="preserve"> делов</w:t>
            </w:r>
            <w:r>
              <w:rPr>
                <w:rFonts w:ascii="Times New Roman" w:eastAsiaTheme="minorHAnsi" w:hAnsi="Times New Roman"/>
                <w:color w:val="000000"/>
                <w:lang w:eastAsia="en-US"/>
                <w14:ligatures w14:val="standardContextual"/>
              </w:rPr>
              <w:t>ую</w:t>
            </w:r>
            <w:r w:rsidRPr="00295468">
              <w:rPr>
                <w:rFonts w:ascii="Times New Roman" w:eastAsiaTheme="minorHAnsi" w:hAnsi="Times New Roman"/>
                <w:color w:val="000000"/>
                <w:lang w:eastAsia="en-US"/>
                <w14:ligatures w14:val="standardContextual"/>
              </w:rPr>
              <w:t xml:space="preserve"> дискусси</w:t>
            </w:r>
            <w:r>
              <w:rPr>
                <w:rFonts w:ascii="Times New Roman" w:eastAsiaTheme="minorHAnsi" w:hAnsi="Times New Roman"/>
                <w:color w:val="000000"/>
                <w:lang w:eastAsia="en-US"/>
                <w14:ligatures w14:val="standardContextual"/>
              </w:rPr>
              <w:t>ю</w:t>
            </w:r>
            <w:r w:rsidRPr="00295468">
              <w:rPr>
                <w:rFonts w:ascii="Times New Roman" w:eastAsiaTheme="minorHAnsi" w:hAnsi="Times New Roman"/>
                <w:color w:val="000000"/>
                <w:lang w:eastAsia="en-US"/>
                <w14:ligatures w14:val="standardContextual"/>
              </w:rPr>
              <w:t xml:space="preserve"> после просмотра подборок рекламных сообщений.</w:t>
            </w:r>
          </w:p>
          <w:p w14:paraId="131D6D41" w14:textId="77777777" w:rsidR="00295468" w:rsidRDefault="00295468" w:rsidP="006C3104">
            <w:pPr>
              <w:tabs>
                <w:tab w:val="left" w:pos="540"/>
              </w:tabs>
              <w:contextualSpacing/>
              <w:jc w:val="both"/>
              <w:rPr>
                <w:rFonts w:ascii="Times New Roman" w:hAnsi="Times New Roman"/>
                <w:szCs w:val="24"/>
                <w:highlight w:val="yellow"/>
              </w:rPr>
            </w:pPr>
          </w:p>
          <w:p w14:paraId="626BFC1C"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63B3B77B" w14:textId="2FEEC410" w:rsidR="006C3104" w:rsidRPr="00365C58" w:rsidRDefault="00295468" w:rsidP="006C3104">
            <w:pPr>
              <w:tabs>
                <w:tab w:val="left" w:pos="540"/>
              </w:tabs>
              <w:contextualSpacing/>
              <w:jc w:val="both"/>
              <w:rPr>
                <w:rFonts w:ascii="Times New Roman" w:hAnsi="Times New Roman"/>
                <w:szCs w:val="24"/>
                <w:highlight w:val="yellow"/>
              </w:rPr>
            </w:pPr>
            <w:r w:rsidRPr="00295468">
              <w:rPr>
                <w:rFonts w:ascii="Times New Roman" w:eastAsiaTheme="minorHAnsi" w:hAnsi="Times New Roman"/>
                <w:color w:val="000000"/>
                <w:lang w:eastAsia="en-US"/>
                <w14:ligatures w14:val="standardContextual"/>
              </w:rPr>
              <w:t>Проведите оценку социальной рекламной кампании фонда «</w:t>
            </w:r>
            <w:r>
              <w:rPr>
                <w:rFonts w:ascii="Times New Roman" w:eastAsiaTheme="minorHAnsi" w:hAnsi="Times New Roman"/>
                <w:color w:val="000000"/>
                <w:lang w:eastAsia="en-US"/>
                <w14:ligatures w14:val="standardContextual"/>
              </w:rPr>
              <w:t>Подари жизнь</w:t>
            </w:r>
            <w:r w:rsidRPr="00295468">
              <w:rPr>
                <w:rFonts w:ascii="Times New Roman" w:eastAsiaTheme="minorHAnsi" w:hAnsi="Times New Roman"/>
                <w:color w:val="000000"/>
                <w:lang w:eastAsia="en-US"/>
                <w14:ligatures w14:val="standardContextual"/>
              </w:rPr>
              <w:t>».</w:t>
            </w:r>
          </w:p>
        </w:tc>
      </w:tr>
      <w:tr w:rsidR="006C3104" w:rsidRPr="00FC36C4" w14:paraId="68E97C2B" w14:textId="77777777" w:rsidTr="00F8646D">
        <w:trPr>
          <w:trHeight w:val="562"/>
        </w:trPr>
        <w:tc>
          <w:tcPr>
            <w:tcW w:w="2127" w:type="dxa"/>
            <w:vMerge w:val="restart"/>
          </w:tcPr>
          <w:p w14:paraId="3F93469E" w14:textId="77777777" w:rsidR="00567C67" w:rsidRDefault="00567C67" w:rsidP="006C3104">
            <w:pPr>
              <w:tabs>
                <w:tab w:val="left" w:pos="540"/>
              </w:tabs>
              <w:contextualSpacing/>
              <w:jc w:val="both"/>
              <w:rPr>
                <w:rFonts w:ascii="Times New Roman" w:hAnsi="Times New Roman"/>
                <w:b/>
                <w:bCs/>
              </w:rPr>
            </w:pPr>
            <w:r>
              <w:rPr>
                <w:rFonts w:ascii="Times New Roman" w:hAnsi="Times New Roman"/>
                <w:b/>
                <w:bCs/>
              </w:rPr>
              <w:t xml:space="preserve">ПКП-4: </w:t>
            </w:r>
          </w:p>
          <w:p w14:paraId="19D3D84F" w14:textId="01A20480"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rPr>
              <w:t xml:space="preserve">Способность обеспечивать правовую защиту и мониторинг нелегального </w:t>
            </w:r>
            <w:r w:rsidRPr="006C3104">
              <w:rPr>
                <w:rFonts w:ascii="Times New Roman" w:hAnsi="Times New Roman"/>
              </w:rPr>
              <w:lastRenderedPageBreak/>
              <w:t>использования созданных результатов коммуникационной деятельности</w:t>
            </w:r>
          </w:p>
        </w:tc>
        <w:tc>
          <w:tcPr>
            <w:tcW w:w="2409" w:type="dxa"/>
          </w:tcPr>
          <w:p w14:paraId="6F1E20D2" w14:textId="6F2C0670"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lastRenderedPageBreak/>
              <w:t>1. Организует работу по оформлению прав на результаты коммуникационных активностей</w:t>
            </w:r>
          </w:p>
        </w:tc>
        <w:tc>
          <w:tcPr>
            <w:tcW w:w="2694" w:type="dxa"/>
          </w:tcPr>
          <w:p w14:paraId="06FFD8EC" w14:textId="77777777"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Знать:</w:t>
            </w:r>
            <w:r w:rsidRPr="006C3104">
              <w:rPr>
                <w:rFonts w:ascii="Times New Roman" w:hAnsi="Times New Roman"/>
              </w:rPr>
              <w:t xml:space="preserve"> различные способы работы по оформлению прав на результаты коммуникационных активностей </w:t>
            </w:r>
          </w:p>
          <w:p w14:paraId="6CCAE4BF" w14:textId="20318E4F"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lastRenderedPageBreak/>
              <w:t>Уметь:</w:t>
            </w:r>
            <w:r w:rsidRPr="006C3104">
              <w:rPr>
                <w:rFonts w:ascii="Times New Roman" w:hAnsi="Times New Roman"/>
              </w:rPr>
              <w:t xml:space="preserve"> организовывать работу по оформлению прав на результаты коммуникационных активностей </w:t>
            </w:r>
          </w:p>
        </w:tc>
        <w:tc>
          <w:tcPr>
            <w:tcW w:w="3685" w:type="dxa"/>
          </w:tcPr>
          <w:p w14:paraId="3EB65F82" w14:textId="77777777" w:rsidR="006C3104" w:rsidRDefault="006C3104" w:rsidP="006C3104">
            <w:pPr>
              <w:contextualSpacing/>
              <w:jc w:val="center"/>
              <w:rPr>
                <w:rFonts w:ascii="Times New Roman" w:hAnsi="Times New Roman"/>
                <w:b/>
                <w:szCs w:val="24"/>
              </w:rPr>
            </w:pPr>
            <w:r>
              <w:rPr>
                <w:rFonts w:ascii="Times New Roman" w:hAnsi="Times New Roman"/>
                <w:b/>
                <w:szCs w:val="24"/>
              </w:rPr>
              <w:lastRenderedPageBreak/>
              <w:t>Задание</w:t>
            </w:r>
          </w:p>
          <w:p w14:paraId="757ADC42" w14:textId="1F01C665" w:rsidR="006C3104" w:rsidRPr="008D3F18" w:rsidRDefault="003145D4" w:rsidP="006C3104">
            <w:pPr>
              <w:contextualSpacing/>
              <w:jc w:val="both"/>
              <w:rPr>
                <w:rFonts w:ascii="Times New Roman" w:hAnsi="Times New Roman"/>
                <w:szCs w:val="24"/>
              </w:rPr>
            </w:pPr>
            <w:r w:rsidRPr="003145D4">
              <w:rPr>
                <w:rFonts w:ascii="Times New Roman" w:eastAsiaTheme="minorHAnsi" w:hAnsi="Times New Roman"/>
                <w:color w:val="000000"/>
                <w:lang w:eastAsia="en-US"/>
                <w14:ligatures w14:val="standardContextual"/>
              </w:rPr>
              <w:t>Составьте портрет аудитории, используя поведенческие, социально-демографических и психографические характеристики</w:t>
            </w:r>
            <w:r>
              <w:rPr>
                <w:rFonts w:ascii="Times New Roman" w:eastAsiaTheme="minorHAnsi" w:hAnsi="Times New Roman"/>
                <w:color w:val="000000"/>
                <w:lang w:eastAsia="en-US"/>
                <w14:ligatures w14:val="standardContextual"/>
              </w:rPr>
              <w:t>.</w:t>
            </w:r>
          </w:p>
          <w:p w14:paraId="0560CE9C" w14:textId="77777777" w:rsidR="006C3104" w:rsidRDefault="006C3104" w:rsidP="006C3104">
            <w:pPr>
              <w:contextualSpacing/>
              <w:jc w:val="both"/>
              <w:rPr>
                <w:rFonts w:ascii="Times New Roman" w:hAnsi="Times New Roman"/>
                <w:szCs w:val="24"/>
              </w:rPr>
            </w:pPr>
          </w:p>
          <w:p w14:paraId="6DE2E93F"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351B0708" w14:textId="7504F72C" w:rsidR="006C3104" w:rsidRPr="008D3F18" w:rsidRDefault="009459FE" w:rsidP="006C3104">
            <w:pPr>
              <w:jc w:val="both"/>
              <w:rPr>
                <w:rFonts w:ascii="Times New Roman" w:eastAsiaTheme="minorHAnsi" w:hAnsi="Times New Roman"/>
                <w:color w:val="000000"/>
                <w:lang w:eastAsia="en-US"/>
                <w14:ligatures w14:val="standardContextual"/>
              </w:rPr>
            </w:pPr>
            <w:r w:rsidRPr="00295468">
              <w:rPr>
                <w:rFonts w:ascii="Times New Roman" w:eastAsiaTheme="minorHAnsi" w:hAnsi="Times New Roman"/>
                <w:color w:val="000000"/>
                <w:lang w:eastAsia="en-US"/>
                <w14:ligatures w14:val="standardContextual"/>
              </w:rPr>
              <w:t>Проведите оценку социальной рекламной кампании фонда «</w:t>
            </w:r>
            <w:r w:rsidRPr="009459FE">
              <w:rPr>
                <w:rFonts w:ascii="Times New Roman" w:eastAsiaTheme="minorHAnsi" w:hAnsi="Times New Roman"/>
                <w:color w:val="000000"/>
                <w:lang w:eastAsia="en-US"/>
                <w14:ligatures w14:val="standardContextual"/>
              </w:rPr>
              <w:t>Старость в радость</w:t>
            </w:r>
            <w:r w:rsidRPr="00295468">
              <w:rPr>
                <w:rFonts w:ascii="Times New Roman" w:eastAsiaTheme="minorHAnsi" w:hAnsi="Times New Roman"/>
                <w:color w:val="000000"/>
                <w:lang w:eastAsia="en-US"/>
                <w14:ligatures w14:val="standardContextual"/>
              </w:rPr>
              <w:t>».</w:t>
            </w:r>
          </w:p>
        </w:tc>
      </w:tr>
      <w:tr w:rsidR="006C3104" w:rsidRPr="00FC36C4" w14:paraId="755691A7" w14:textId="77777777" w:rsidTr="00F8646D">
        <w:trPr>
          <w:trHeight w:val="1534"/>
        </w:trPr>
        <w:tc>
          <w:tcPr>
            <w:tcW w:w="2127" w:type="dxa"/>
            <w:vMerge/>
          </w:tcPr>
          <w:p w14:paraId="604D7BA6" w14:textId="77777777" w:rsidR="006C3104" w:rsidRPr="006C3104" w:rsidRDefault="006C3104" w:rsidP="006C3104">
            <w:pPr>
              <w:contextualSpacing/>
              <w:jc w:val="both"/>
              <w:rPr>
                <w:rFonts w:ascii="Times New Roman" w:hAnsi="Times New Roman"/>
                <w:b/>
                <w:szCs w:val="24"/>
              </w:rPr>
            </w:pPr>
          </w:p>
        </w:tc>
        <w:tc>
          <w:tcPr>
            <w:tcW w:w="2409" w:type="dxa"/>
          </w:tcPr>
          <w:p w14:paraId="178D7D14" w14:textId="282D257F" w:rsidR="006C3104" w:rsidRPr="006C3104" w:rsidRDefault="006C3104" w:rsidP="006C3104">
            <w:pPr>
              <w:tabs>
                <w:tab w:val="left" w:pos="540"/>
              </w:tabs>
              <w:contextualSpacing/>
              <w:jc w:val="both"/>
              <w:rPr>
                <w:rFonts w:ascii="Times New Roman" w:hAnsi="Times New Roman"/>
                <w:szCs w:val="24"/>
              </w:rPr>
            </w:pPr>
            <w:r w:rsidRPr="006C3104">
              <w:rPr>
                <w:rFonts w:ascii="Times New Roman" w:hAnsi="Times New Roman"/>
              </w:rPr>
              <w:t>2. Координирует работу по мониторингу использования третьими лицами результатов коммуникации организации-объекта</w:t>
            </w:r>
          </w:p>
        </w:tc>
        <w:tc>
          <w:tcPr>
            <w:tcW w:w="2694" w:type="dxa"/>
          </w:tcPr>
          <w:p w14:paraId="670446D6"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различные способы работы по мониторингу использования третьими лицами результатов коммуникации организации-объекта</w:t>
            </w:r>
          </w:p>
          <w:p w14:paraId="7B4172D6" w14:textId="2A1E6772" w:rsidR="006C3104" w:rsidRPr="006C3104" w:rsidRDefault="006C3104" w:rsidP="006C3104">
            <w:pPr>
              <w:tabs>
                <w:tab w:val="left" w:pos="540"/>
              </w:tabs>
              <w:contextualSpacing/>
              <w:jc w:val="both"/>
              <w:rPr>
                <w:rFonts w:ascii="Times New Roman" w:hAnsi="Times New Roman"/>
                <w:szCs w:val="24"/>
                <w:highlight w:val="yellow"/>
              </w:rPr>
            </w:pPr>
            <w:r w:rsidRPr="006C3104">
              <w:rPr>
                <w:rFonts w:ascii="Times New Roman" w:hAnsi="Times New Roman"/>
                <w:b/>
              </w:rPr>
              <w:t>Уметь:</w:t>
            </w:r>
            <w:r w:rsidRPr="006C3104">
              <w:rPr>
                <w:rFonts w:ascii="Times New Roman" w:hAnsi="Times New Roman"/>
              </w:rPr>
              <w:t xml:space="preserve"> координировать работу по мониторингу использования третьими лицами результатов коммуникации организации-объекта</w:t>
            </w:r>
          </w:p>
        </w:tc>
        <w:tc>
          <w:tcPr>
            <w:tcW w:w="3685" w:type="dxa"/>
          </w:tcPr>
          <w:p w14:paraId="18DF8743"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5254D135" w14:textId="4C53562A" w:rsidR="006C3104" w:rsidRPr="008D3F18" w:rsidRDefault="003145D4" w:rsidP="006C3104">
            <w:pPr>
              <w:contextualSpacing/>
              <w:jc w:val="both"/>
              <w:rPr>
                <w:rFonts w:ascii="Times New Roman" w:hAnsi="Times New Roman"/>
                <w:szCs w:val="24"/>
              </w:rPr>
            </w:pPr>
            <w:r w:rsidRPr="003145D4">
              <w:rPr>
                <w:rFonts w:ascii="Times New Roman" w:eastAsiaTheme="minorHAnsi" w:hAnsi="Times New Roman"/>
                <w:color w:val="000000"/>
                <w:lang w:eastAsia="en-US"/>
                <w14:ligatures w14:val="standardContextual"/>
              </w:rPr>
              <w:t>Сравните социальную рекламу в России и США</w:t>
            </w:r>
            <w:r w:rsidR="006C3104" w:rsidRPr="008D3F18">
              <w:rPr>
                <w:rFonts w:ascii="Times New Roman" w:eastAsiaTheme="minorHAnsi" w:hAnsi="Times New Roman"/>
                <w:color w:val="000000"/>
                <w:lang w:eastAsia="en-US"/>
                <w14:ligatures w14:val="standardContextual"/>
              </w:rPr>
              <w:t>.</w:t>
            </w:r>
          </w:p>
          <w:p w14:paraId="1AEABD1E" w14:textId="77777777" w:rsidR="006C3104" w:rsidRDefault="006C3104" w:rsidP="006C3104">
            <w:pPr>
              <w:contextualSpacing/>
              <w:jc w:val="both"/>
              <w:rPr>
                <w:rFonts w:ascii="Times New Roman" w:hAnsi="Times New Roman"/>
                <w:szCs w:val="24"/>
              </w:rPr>
            </w:pPr>
          </w:p>
          <w:p w14:paraId="3A65D9BA"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705E8664" w14:textId="59B240E8" w:rsidR="006C3104" w:rsidRPr="008D3F18" w:rsidRDefault="003145D4" w:rsidP="006C3104">
            <w:pPr>
              <w:jc w:val="both"/>
              <w:rPr>
                <w:rFonts w:ascii="Times New Roman" w:eastAsiaTheme="minorHAnsi" w:hAnsi="Times New Roman"/>
                <w:color w:val="000000"/>
                <w:lang w:eastAsia="en-US"/>
                <w14:ligatures w14:val="standardContextual"/>
              </w:rPr>
            </w:pPr>
            <w:r w:rsidRPr="003145D4">
              <w:rPr>
                <w:rFonts w:ascii="Times New Roman" w:eastAsiaTheme="minorHAnsi" w:hAnsi="Times New Roman"/>
                <w:color w:val="000000"/>
                <w:lang w:eastAsia="en-US"/>
                <w14:ligatures w14:val="standardContextual"/>
              </w:rPr>
              <w:t>Подберите неудачные, на ваш взгляд, примеры социальной рекламы и объясните, почему.</w:t>
            </w:r>
          </w:p>
        </w:tc>
      </w:tr>
      <w:tr w:rsidR="006C3104" w:rsidRPr="00FC36C4" w14:paraId="0B30E6DA" w14:textId="77777777" w:rsidTr="00F8646D">
        <w:trPr>
          <w:trHeight w:val="1533"/>
        </w:trPr>
        <w:tc>
          <w:tcPr>
            <w:tcW w:w="2127" w:type="dxa"/>
            <w:vMerge/>
          </w:tcPr>
          <w:p w14:paraId="2FF850AF" w14:textId="77777777" w:rsidR="006C3104" w:rsidRPr="006C3104" w:rsidRDefault="006C3104" w:rsidP="006C3104">
            <w:pPr>
              <w:contextualSpacing/>
              <w:jc w:val="both"/>
              <w:rPr>
                <w:rFonts w:ascii="Times New Roman" w:hAnsi="Times New Roman"/>
                <w:b/>
              </w:rPr>
            </w:pPr>
          </w:p>
        </w:tc>
        <w:tc>
          <w:tcPr>
            <w:tcW w:w="2409" w:type="dxa"/>
          </w:tcPr>
          <w:p w14:paraId="643C1B52" w14:textId="6B7342E0"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t>3. Осуществляет подготовку к внесудебной защите результатов коммуникации</w:t>
            </w:r>
          </w:p>
        </w:tc>
        <w:tc>
          <w:tcPr>
            <w:tcW w:w="2694" w:type="dxa"/>
          </w:tcPr>
          <w:p w14:paraId="3FD969A3"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способы подготовки к внесудебной защите результатов коммуникации</w:t>
            </w:r>
          </w:p>
          <w:p w14:paraId="70F0F925" w14:textId="12B6592D"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Уметь:</w:t>
            </w:r>
            <w:r w:rsidRPr="006C3104">
              <w:rPr>
                <w:rFonts w:ascii="Times New Roman" w:hAnsi="Times New Roman"/>
              </w:rPr>
              <w:t xml:space="preserve"> осуществлять подготовку к внесудебной защите результатов коммуникации</w:t>
            </w:r>
          </w:p>
        </w:tc>
        <w:tc>
          <w:tcPr>
            <w:tcW w:w="3685" w:type="dxa"/>
          </w:tcPr>
          <w:p w14:paraId="4B09BFAA" w14:textId="77777777" w:rsidR="003145D4" w:rsidRDefault="003145D4" w:rsidP="003145D4">
            <w:pPr>
              <w:contextualSpacing/>
              <w:jc w:val="center"/>
              <w:rPr>
                <w:rFonts w:ascii="Times New Roman" w:hAnsi="Times New Roman"/>
                <w:b/>
                <w:szCs w:val="24"/>
              </w:rPr>
            </w:pPr>
            <w:r>
              <w:rPr>
                <w:rFonts w:ascii="Times New Roman" w:hAnsi="Times New Roman"/>
                <w:b/>
                <w:szCs w:val="24"/>
              </w:rPr>
              <w:t>Задание</w:t>
            </w:r>
          </w:p>
          <w:p w14:paraId="44AD2D08" w14:textId="4B08A283" w:rsidR="003145D4" w:rsidRDefault="003145D4" w:rsidP="003145D4">
            <w:pPr>
              <w:contextualSpacing/>
              <w:jc w:val="both"/>
              <w:rPr>
                <w:rFonts w:ascii="Times New Roman" w:eastAsiaTheme="minorHAnsi" w:hAnsi="Times New Roman"/>
                <w:color w:val="000000"/>
                <w:lang w:eastAsia="en-US"/>
                <w14:ligatures w14:val="standardContextual"/>
              </w:rPr>
            </w:pPr>
            <w:r w:rsidRPr="003145D4">
              <w:rPr>
                <w:rFonts w:ascii="Times New Roman" w:eastAsiaTheme="minorHAnsi" w:hAnsi="Times New Roman"/>
                <w:color w:val="000000"/>
                <w:lang w:eastAsia="en-US"/>
                <w14:ligatures w14:val="standardContextual"/>
              </w:rPr>
              <w:t>Сравните социальную рекламу в России и Азии</w:t>
            </w:r>
            <w:r>
              <w:rPr>
                <w:rFonts w:ascii="Times New Roman" w:eastAsiaTheme="minorHAnsi" w:hAnsi="Times New Roman"/>
                <w:color w:val="000000"/>
                <w:lang w:eastAsia="en-US"/>
                <w14:ligatures w14:val="standardContextual"/>
              </w:rPr>
              <w:t>.</w:t>
            </w:r>
          </w:p>
          <w:p w14:paraId="254F6491" w14:textId="77777777" w:rsidR="003145D4" w:rsidRDefault="003145D4" w:rsidP="003145D4">
            <w:pPr>
              <w:contextualSpacing/>
              <w:jc w:val="both"/>
              <w:rPr>
                <w:rFonts w:ascii="Times New Roman" w:hAnsi="Times New Roman"/>
                <w:szCs w:val="24"/>
              </w:rPr>
            </w:pPr>
          </w:p>
          <w:p w14:paraId="42A56958" w14:textId="77777777" w:rsidR="003145D4" w:rsidRDefault="003145D4" w:rsidP="003145D4">
            <w:pPr>
              <w:contextualSpacing/>
              <w:jc w:val="center"/>
              <w:rPr>
                <w:rFonts w:ascii="Times New Roman" w:hAnsi="Times New Roman"/>
                <w:b/>
                <w:szCs w:val="24"/>
              </w:rPr>
            </w:pPr>
            <w:r>
              <w:rPr>
                <w:rFonts w:ascii="Times New Roman" w:hAnsi="Times New Roman"/>
                <w:b/>
                <w:szCs w:val="24"/>
              </w:rPr>
              <w:t>Задание</w:t>
            </w:r>
          </w:p>
          <w:p w14:paraId="6792F0E8" w14:textId="224CB2EF" w:rsidR="006C3104" w:rsidRDefault="003145D4" w:rsidP="003145D4">
            <w:pPr>
              <w:contextualSpacing/>
              <w:jc w:val="both"/>
              <w:rPr>
                <w:b/>
              </w:rPr>
            </w:pPr>
            <w:r w:rsidRPr="003145D4">
              <w:rPr>
                <w:rFonts w:ascii="Times New Roman" w:eastAsiaTheme="minorHAnsi" w:hAnsi="Times New Roman"/>
                <w:color w:val="000000"/>
                <w:lang w:eastAsia="en-US"/>
                <w14:ligatures w14:val="standardContextual"/>
              </w:rPr>
              <w:t>В ходе деловой игры выработать коммуникационную стратегию и стратегию основной деятельности направления организации-объекта.</w:t>
            </w:r>
          </w:p>
        </w:tc>
      </w:tr>
      <w:tr w:rsidR="00670F6E" w:rsidRPr="00FC36C4" w14:paraId="0D6497A0" w14:textId="77777777" w:rsidTr="00A25A4F">
        <w:trPr>
          <w:trHeight w:val="174"/>
        </w:trPr>
        <w:tc>
          <w:tcPr>
            <w:tcW w:w="10915" w:type="dxa"/>
            <w:gridSpan w:val="4"/>
          </w:tcPr>
          <w:p w14:paraId="60ADFA34" w14:textId="180B2209" w:rsidR="00670F6E" w:rsidRPr="00670F6E" w:rsidRDefault="00670F6E" w:rsidP="00670F6E">
            <w:pPr>
              <w:contextualSpacing/>
              <w:rPr>
                <w:rFonts w:ascii="Times New Roman" w:hAnsi="Times New Roman"/>
                <w:b/>
              </w:rPr>
            </w:pPr>
            <w:r w:rsidRPr="00A25A4F">
              <w:rPr>
                <w:rFonts w:ascii="Times New Roman" w:hAnsi="Times New Roman"/>
                <w:b/>
              </w:rPr>
              <w:t>Профиль «Интегрированные коммуникации»</w:t>
            </w:r>
          </w:p>
        </w:tc>
      </w:tr>
      <w:tr w:rsidR="007F10B0" w:rsidRPr="00FC36C4" w14:paraId="5163A408" w14:textId="77777777" w:rsidTr="00F8646D">
        <w:trPr>
          <w:trHeight w:val="510"/>
        </w:trPr>
        <w:tc>
          <w:tcPr>
            <w:tcW w:w="2127" w:type="dxa"/>
            <w:vMerge w:val="restart"/>
          </w:tcPr>
          <w:p w14:paraId="05B2BDCD" w14:textId="28ED2148" w:rsidR="007F10B0" w:rsidRPr="007F10B0" w:rsidRDefault="007F10B0" w:rsidP="007F10B0">
            <w:pPr>
              <w:contextualSpacing/>
              <w:jc w:val="both"/>
              <w:rPr>
                <w:rFonts w:ascii="Times New Roman" w:hAnsi="Times New Roman"/>
                <w:b/>
              </w:rPr>
            </w:pPr>
            <w:r>
              <w:rPr>
                <w:rFonts w:ascii="Times New Roman" w:hAnsi="Times New Roman"/>
                <w:b/>
              </w:rPr>
              <w:t xml:space="preserve">ПКП-2: </w:t>
            </w:r>
            <w:r w:rsidRPr="007F10B0">
              <w:rPr>
                <w:rFonts w:ascii="Times New Roman" w:hAnsi="Times New Roman"/>
              </w:rPr>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409" w:type="dxa"/>
          </w:tcPr>
          <w:p w14:paraId="352811E1" w14:textId="5EEFFFD5"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1. Совершенствует процессы управления коммуникациями организации-объекта</w:t>
            </w:r>
          </w:p>
        </w:tc>
        <w:tc>
          <w:tcPr>
            <w:tcW w:w="2694" w:type="dxa"/>
          </w:tcPr>
          <w:p w14:paraId="383674F5"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процессы управления коммуникациями организации-объекта</w:t>
            </w:r>
          </w:p>
          <w:p w14:paraId="5D42A540" w14:textId="1C31A808"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управлять коммуникациями организации-объекта</w:t>
            </w:r>
          </w:p>
        </w:tc>
        <w:tc>
          <w:tcPr>
            <w:tcW w:w="3685" w:type="dxa"/>
          </w:tcPr>
          <w:p w14:paraId="7DD019B2" w14:textId="77777777" w:rsidR="00B512B8" w:rsidRPr="00B512B8" w:rsidRDefault="00B512B8" w:rsidP="00B512B8">
            <w:pPr>
              <w:tabs>
                <w:tab w:val="left" w:pos="540"/>
              </w:tabs>
              <w:contextualSpacing/>
              <w:jc w:val="center"/>
              <w:rPr>
                <w:rFonts w:ascii="Times New Roman" w:eastAsiaTheme="minorHAnsi" w:hAnsi="Times New Roman"/>
                <w:b/>
                <w:color w:val="000000"/>
                <w:lang w:eastAsia="en-US"/>
                <w14:ligatures w14:val="standardContextual"/>
              </w:rPr>
            </w:pPr>
            <w:r w:rsidRPr="00B512B8">
              <w:rPr>
                <w:rFonts w:ascii="Times New Roman" w:eastAsiaTheme="minorHAnsi" w:hAnsi="Times New Roman"/>
                <w:b/>
                <w:color w:val="000000"/>
                <w:lang w:eastAsia="en-US"/>
                <w14:ligatures w14:val="standardContextual"/>
              </w:rPr>
              <w:t>Задание</w:t>
            </w:r>
          </w:p>
          <w:p w14:paraId="3702C039" w14:textId="77777777" w:rsidR="007F10B0" w:rsidRPr="006507E6" w:rsidRDefault="00B512B8" w:rsidP="00B512B8">
            <w:pPr>
              <w:contextualSpacing/>
              <w:jc w:val="both"/>
              <w:rPr>
                <w:rFonts w:ascii="Times New Roman" w:eastAsiaTheme="minorHAnsi" w:hAnsi="Times New Roman"/>
                <w:color w:val="000000"/>
                <w:lang w:eastAsia="en-US"/>
                <w14:ligatures w14:val="standardContextual"/>
              </w:rPr>
            </w:pPr>
            <w:r w:rsidRPr="006507E6">
              <w:rPr>
                <w:rFonts w:ascii="Times New Roman" w:eastAsiaTheme="minorHAnsi" w:hAnsi="Times New Roman"/>
                <w:color w:val="000000"/>
                <w:lang w:eastAsia="en-US"/>
                <w14:ligatures w14:val="standardContextual"/>
              </w:rPr>
              <w:t>Презентация в группе с представлением вариантов проекта (определить методы и степень воздействия социальной рекламы на целевую группу), которые позволят приблизиться к выбранной цели.</w:t>
            </w:r>
          </w:p>
          <w:p w14:paraId="7A10C61E" w14:textId="77777777" w:rsidR="006507E6" w:rsidRPr="006507E6" w:rsidRDefault="006507E6" w:rsidP="00B512B8">
            <w:pPr>
              <w:contextualSpacing/>
              <w:jc w:val="both"/>
              <w:rPr>
                <w:rFonts w:ascii="Times New Roman" w:eastAsiaTheme="minorHAnsi" w:hAnsi="Times New Roman"/>
                <w:b/>
                <w:color w:val="000000"/>
                <w:lang w:eastAsia="en-US"/>
                <w14:ligatures w14:val="standardContextual"/>
              </w:rPr>
            </w:pPr>
          </w:p>
          <w:p w14:paraId="24EDAFDD" w14:textId="77777777" w:rsidR="006507E6" w:rsidRPr="006507E6" w:rsidRDefault="006507E6" w:rsidP="006507E6">
            <w:pPr>
              <w:tabs>
                <w:tab w:val="left" w:pos="540"/>
              </w:tabs>
              <w:contextualSpacing/>
              <w:jc w:val="center"/>
              <w:rPr>
                <w:rFonts w:ascii="Times New Roman" w:eastAsiaTheme="minorHAnsi" w:hAnsi="Times New Roman"/>
                <w:b/>
                <w:color w:val="000000"/>
                <w:lang w:eastAsia="en-US"/>
                <w14:ligatures w14:val="standardContextual"/>
              </w:rPr>
            </w:pPr>
            <w:r w:rsidRPr="006507E6">
              <w:rPr>
                <w:rFonts w:ascii="Times New Roman" w:eastAsiaTheme="minorHAnsi" w:hAnsi="Times New Roman"/>
                <w:b/>
                <w:color w:val="000000"/>
                <w:lang w:eastAsia="en-US"/>
                <w14:ligatures w14:val="standardContextual"/>
              </w:rPr>
              <w:t>Задание</w:t>
            </w:r>
          </w:p>
          <w:p w14:paraId="60CA7126" w14:textId="4D807206" w:rsidR="006507E6" w:rsidRPr="006507E6" w:rsidRDefault="006507E6" w:rsidP="006507E6">
            <w:pPr>
              <w:contextualSpacing/>
              <w:jc w:val="both"/>
              <w:rPr>
                <w:rFonts w:ascii="Times New Roman" w:eastAsiaTheme="minorHAnsi" w:hAnsi="Times New Roman"/>
                <w:color w:val="000000"/>
                <w:lang w:eastAsia="en-US"/>
                <w14:ligatures w14:val="standardContextual"/>
              </w:rPr>
            </w:pPr>
            <w:r w:rsidRPr="006507E6">
              <w:rPr>
                <w:rFonts w:ascii="Times New Roman" w:eastAsiaTheme="minorHAnsi" w:hAnsi="Times New Roman"/>
                <w:color w:val="000000"/>
                <w:lang w:eastAsia="en-US"/>
                <w14:ligatures w14:val="standardContextual"/>
              </w:rPr>
              <w:t>В ходе деловой игры выработать коммуникационную стратегию и стратегию основной деятельности направления организации-объекта.</w:t>
            </w:r>
          </w:p>
        </w:tc>
      </w:tr>
      <w:tr w:rsidR="007F10B0" w:rsidRPr="00FC36C4" w14:paraId="016007BA" w14:textId="77777777" w:rsidTr="00F8646D">
        <w:trPr>
          <w:trHeight w:val="510"/>
        </w:trPr>
        <w:tc>
          <w:tcPr>
            <w:tcW w:w="2127" w:type="dxa"/>
            <w:vMerge/>
          </w:tcPr>
          <w:p w14:paraId="70905017" w14:textId="77777777" w:rsidR="007F10B0" w:rsidRPr="007F10B0" w:rsidRDefault="007F10B0" w:rsidP="007F10B0">
            <w:pPr>
              <w:contextualSpacing/>
              <w:jc w:val="both"/>
              <w:rPr>
                <w:rFonts w:ascii="Times New Roman" w:hAnsi="Times New Roman"/>
                <w:b/>
              </w:rPr>
            </w:pPr>
          </w:p>
        </w:tc>
        <w:tc>
          <w:tcPr>
            <w:tcW w:w="2409" w:type="dxa"/>
          </w:tcPr>
          <w:p w14:paraId="6B5D69FB" w14:textId="38080A42"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2. Определяет ключевые послания, аудитории, коммуникационные активности и результаты</w:t>
            </w:r>
          </w:p>
        </w:tc>
        <w:tc>
          <w:tcPr>
            <w:tcW w:w="2694" w:type="dxa"/>
          </w:tcPr>
          <w:p w14:paraId="277E472A"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технологии и основные способы определения ключевых посланий, целевой аудитории, коммуникационных </w:t>
            </w:r>
            <w:r w:rsidRPr="007F10B0">
              <w:rPr>
                <w:rFonts w:ascii="Times New Roman" w:hAnsi="Times New Roman"/>
              </w:rPr>
              <w:lastRenderedPageBreak/>
              <w:t>активностей и технологий</w:t>
            </w:r>
          </w:p>
          <w:p w14:paraId="79B7A41D" w14:textId="327CF126"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определять ключевые послания, аудитории, коммуникационные активности и результаты</w:t>
            </w:r>
          </w:p>
        </w:tc>
        <w:tc>
          <w:tcPr>
            <w:tcW w:w="3685" w:type="dxa"/>
          </w:tcPr>
          <w:p w14:paraId="5DF21B71" w14:textId="77777777" w:rsidR="006507E6" w:rsidRPr="006507E6" w:rsidRDefault="006507E6" w:rsidP="006507E6">
            <w:pPr>
              <w:contextualSpacing/>
              <w:jc w:val="center"/>
              <w:rPr>
                <w:rFonts w:ascii="Times New Roman" w:eastAsiaTheme="minorHAnsi" w:hAnsi="Times New Roman"/>
                <w:b/>
                <w:color w:val="000000"/>
                <w:lang w:eastAsia="en-US"/>
                <w14:ligatures w14:val="standardContextual"/>
              </w:rPr>
            </w:pPr>
            <w:r w:rsidRPr="006507E6">
              <w:rPr>
                <w:rFonts w:ascii="Times New Roman" w:eastAsiaTheme="minorHAnsi" w:hAnsi="Times New Roman"/>
                <w:b/>
                <w:color w:val="000000"/>
                <w:lang w:eastAsia="en-US"/>
                <w14:ligatures w14:val="standardContextual"/>
              </w:rPr>
              <w:lastRenderedPageBreak/>
              <w:t>Задание</w:t>
            </w:r>
          </w:p>
          <w:p w14:paraId="15E7739B" w14:textId="0B08CA45" w:rsidR="007F10B0" w:rsidRDefault="006507E6" w:rsidP="006507E6">
            <w:pPr>
              <w:contextualSpacing/>
              <w:jc w:val="both"/>
              <w:rPr>
                <w:rFonts w:ascii="Times New Roman" w:eastAsiaTheme="minorHAnsi" w:hAnsi="Times New Roman"/>
                <w:color w:val="000000"/>
                <w:lang w:eastAsia="en-US"/>
                <w14:ligatures w14:val="standardContextual"/>
              </w:rPr>
            </w:pPr>
            <w:r w:rsidRPr="006507E6">
              <w:rPr>
                <w:rFonts w:ascii="Times New Roman" w:eastAsiaTheme="minorHAnsi" w:hAnsi="Times New Roman"/>
                <w:color w:val="000000"/>
                <w:lang w:eastAsia="en-US"/>
                <w14:ligatures w14:val="standardContextual"/>
              </w:rPr>
              <w:t xml:space="preserve">Разбить группу на коллективы и подготовить презентацию, в которой необходимо показать роль и функцию манипуляционной составляющей </w:t>
            </w:r>
            <w:r w:rsidRPr="006507E6">
              <w:rPr>
                <w:rFonts w:ascii="Times New Roman" w:eastAsiaTheme="minorHAnsi" w:hAnsi="Times New Roman"/>
                <w:color w:val="000000"/>
                <w:lang w:eastAsia="en-US"/>
                <w14:ligatures w14:val="standardContextual"/>
              </w:rPr>
              <w:lastRenderedPageBreak/>
              <w:t>при подготовке социальной рекламы.</w:t>
            </w:r>
          </w:p>
          <w:p w14:paraId="07135187" w14:textId="77777777" w:rsidR="006507E6" w:rsidRDefault="006507E6" w:rsidP="006507E6">
            <w:pPr>
              <w:contextualSpacing/>
              <w:jc w:val="both"/>
              <w:rPr>
                <w:rFonts w:ascii="Times New Roman" w:eastAsiaTheme="minorHAnsi" w:hAnsi="Times New Roman"/>
                <w:color w:val="000000"/>
                <w:lang w:eastAsia="en-US"/>
                <w14:ligatures w14:val="standardContextual"/>
              </w:rPr>
            </w:pPr>
          </w:p>
          <w:p w14:paraId="511D7C63" w14:textId="77777777" w:rsidR="00C81E46" w:rsidRPr="00C81E46" w:rsidRDefault="00C81E46" w:rsidP="00C81E46">
            <w:pPr>
              <w:tabs>
                <w:tab w:val="left" w:pos="540"/>
              </w:tabs>
              <w:contextualSpacing/>
              <w:jc w:val="center"/>
              <w:rPr>
                <w:rFonts w:ascii="Times New Roman" w:hAnsi="Times New Roman"/>
                <w:b/>
              </w:rPr>
            </w:pPr>
            <w:r w:rsidRPr="00C81E46">
              <w:rPr>
                <w:rFonts w:ascii="Times New Roman" w:hAnsi="Times New Roman"/>
                <w:b/>
              </w:rPr>
              <w:t>Задание</w:t>
            </w:r>
          </w:p>
          <w:p w14:paraId="151FD5F6" w14:textId="7339B761" w:rsidR="006507E6" w:rsidRPr="006507E6" w:rsidRDefault="00C81E46" w:rsidP="00C81E46">
            <w:pPr>
              <w:contextualSpacing/>
              <w:jc w:val="both"/>
              <w:rPr>
                <w:rFonts w:ascii="Times New Roman" w:eastAsiaTheme="minorHAnsi" w:hAnsi="Times New Roman"/>
                <w:color w:val="000000"/>
                <w:lang w:eastAsia="en-US"/>
                <w14:ligatures w14:val="standardContextual"/>
              </w:rPr>
            </w:pPr>
            <w:r w:rsidRPr="00C81E46">
              <w:rPr>
                <w:rFonts w:ascii="Times New Roman" w:hAnsi="Times New Roman"/>
                <w:szCs w:val="28"/>
              </w:rPr>
              <w:t>Организация деловой дискуссии после просмотра подборок рекламных сообщений.</w:t>
            </w:r>
          </w:p>
        </w:tc>
      </w:tr>
      <w:tr w:rsidR="007F10B0" w:rsidRPr="00FC36C4" w14:paraId="4E5313ED" w14:textId="77777777" w:rsidTr="00F8646D">
        <w:trPr>
          <w:trHeight w:val="510"/>
        </w:trPr>
        <w:tc>
          <w:tcPr>
            <w:tcW w:w="2127" w:type="dxa"/>
            <w:vMerge/>
          </w:tcPr>
          <w:p w14:paraId="5C151760" w14:textId="77777777" w:rsidR="007F10B0" w:rsidRPr="007F10B0" w:rsidRDefault="007F10B0" w:rsidP="007F10B0">
            <w:pPr>
              <w:contextualSpacing/>
              <w:jc w:val="both"/>
              <w:rPr>
                <w:rFonts w:ascii="Times New Roman" w:hAnsi="Times New Roman"/>
                <w:b/>
              </w:rPr>
            </w:pPr>
          </w:p>
        </w:tc>
        <w:tc>
          <w:tcPr>
            <w:tcW w:w="2409" w:type="dxa"/>
          </w:tcPr>
          <w:p w14:paraId="302EAF8B" w14:textId="7E3BFEF1"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3. Координирует коммуникационную стратегию и стратегию основной деятельности организации-объекта</w:t>
            </w:r>
          </w:p>
        </w:tc>
        <w:tc>
          <w:tcPr>
            <w:tcW w:w="2694" w:type="dxa"/>
          </w:tcPr>
          <w:p w14:paraId="5EB04FF8"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способы выстраивания и координации коммуникационной стратегии и стратегии основной деятельности организации-объекта</w:t>
            </w:r>
          </w:p>
          <w:p w14:paraId="0A113B7F" w14:textId="2CF8D701"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координировать коммуникационную стратегию и стратегию основной деятельности организации-объекта</w:t>
            </w:r>
          </w:p>
        </w:tc>
        <w:tc>
          <w:tcPr>
            <w:tcW w:w="3685" w:type="dxa"/>
          </w:tcPr>
          <w:p w14:paraId="4434EDF1" w14:textId="77777777" w:rsidR="00464E02" w:rsidRPr="00464E02" w:rsidRDefault="00464E02" w:rsidP="00464E02">
            <w:pPr>
              <w:tabs>
                <w:tab w:val="left" w:pos="540"/>
              </w:tabs>
              <w:contextualSpacing/>
              <w:jc w:val="center"/>
              <w:rPr>
                <w:rFonts w:ascii="Times New Roman" w:hAnsi="Times New Roman"/>
                <w:b/>
              </w:rPr>
            </w:pPr>
            <w:r w:rsidRPr="00464E02">
              <w:rPr>
                <w:rFonts w:ascii="Times New Roman" w:hAnsi="Times New Roman"/>
                <w:b/>
              </w:rPr>
              <w:t>Задание</w:t>
            </w:r>
          </w:p>
          <w:p w14:paraId="061324E9" w14:textId="77777777" w:rsidR="007F10B0" w:rsidRDefault="00464E02" w:rsidP="00464E02">
            <w:pPr>
              <w:contextualSpacing/>
              <w:jc w:val="both"/>
              <w:rPr>
                <w:rFonts w:ascii="Times New Roman" w:hAnsi="Times New Roman"/>
                <w:szCs w:val="28"/>
              </w:rPr>
            </w:pPr>
            <w:r w:rsidRPr="00464E02">
              <w:rPr>
                <w:rFonts w:ascii="Times New Roman" w:hAnsi="Times New Roman"/>
                <w:szCs w:val="28"/>
              </w:rPr>
              <w:t>Организация деловой дискуссии после просмотра подборок рекламных сообщений.</w:t>
            </w:r>
          </w:p>
          <w:p w14:paraId="51EF2978" w14:textId="77777777" w:rsidR="00464E02" w:rsidRDefault="00464E02" w:rsidP="00464E02">
            <w:pPr>
              <w:contextualSpacing/>
              <w:jc w:val="both"/>
              <w:rPr>
                <w:rFonts w:ascii="Times New Roman" w:hAnsi="Times New Roman"/>
                <w:szCs w:val="28"/>
              </w:rPr>
            </w:pPr>
          </w:p>
          <w:p w14:paraId="4E4F6F22" w14:textId="77777777" w:rsidR="00347A0B" w:rsidRPr="00347A0B" w:rsidRDefault="00347A0B" w:rsidP="00347A0B">
            <w:pPr>
              <w:tabs>
                <w:tab w:val="left" w:pos="540"/>
              </w:tabs>
              <w:contextualSpacing/>
              <w:jc w:val="center"/>
              <w:rPr>
                <w:rFonts w:ascii="Times New Roman" w:hAnsi="Times New Roman"/>
                <w:b/>
              </w:rPr>
            </w:pPr>
            <w:r w:rsidRPr="00347A0B">
              <w:rPr>
                <w:rFonts w:ascii="Times New Roman" w:hAnsi="Times New Roman"/>
                <w:b/>
              </w:rPr>
              <w:t>Задание</w:t>
            </w:r>
          </w:p>
          <w:p w14:paraId="5867457D" w14:textId="77777777" w:rsidR="00347A0B" w:rsidRPr="00347A0B" w:rsidRDefault="00347A0B" w:rsidP="00347A0B">
            <w:pPr>
              <w:spacing w:after="160" w:line="259" w:lineRule="auto"/>
              <w:contextualSpacing/>
              <w:jc w:val="both"/>
              <w:rPr>
                <w:rFonts w:ascii="Times New Roman" w:eastAsia="Calibri" w:hAnsi="Times New Roman"/>
              </w:rPr>
            </w:pPr>
            <w:r w:rsidRPr="00347A0B">
              <w:rPr>
                <w:rFonts w:ascii="Times New Roman" w:eastAsia="Calibri" w:hAnsi="Times New Roman"/>
              </w:rPr>
              <w:t xml:space="preserve">Индивидуальное задание. </w:t>
            </w:r>
          </w:p>
          <w:p w14:paraId="52241C00" w14:textId="0CE1B9F5" w:rsidR="00464E02" w:rsidRDefault="00347A0B" w:rsidP="00347A0B">
            <w:pPr>
              <w:contextualSpacing/>
              <w:jc w:val="both"/>
              <w:rPr>
                <w:b/>
              </w:rPr>
            </w:pPr>
            <w:r w:rsidRPr="00347A0B">
              <w:rPr>
                <w:rFonts w:ascii="Times New Roman" w:eastAsia="Calibri" w:hAnsi="Times New Roman"/>
              </w:rPr>
              <w:t>Назовите основные каналы распространения социальной рекламы.</w:t>
            </w:r>
          </w:p>
        </w:tc>
      </w:tr>
      <w:tr w:rsidR="007F10B0" w:rsidRPr="00FC36C4" w14:paraId="2C2C33DB" w14:textId="77777777" w:rsidTr="00F8646D">
        <w:trPr>
          <w:trHeight w:val="510"/>
        </w:trPr>
        <w:tc>
          <w:tcPr>
            <w:tcW w:w="2127" w:type="dxa"/>
            <w:vMerge w:val="restart"/>
          </w:tcPr>
          <w:p w14:paraId="6BE5CCB1" w14:textId="00982DF9" w:rsidR="007F10B0" w:rsidRPr="007F10B0" w:rsidRDefault="007F10B0" w:rsidP="007F10B0">
            <w:pPr>
              <w:contextualSpacing/>
              <w:jc w:val="both"/>
              <w:rPr>
                <w:rFonts w:ascii="Times New Roman" w:hAnsi="Times New Roman"/>
                <w:b/>
              </w:rPr>
            </w:pPr>
            <w:r>
              <w:rPr>
                <w:rFonts w:ascii="Times New Roman" w:hAnsi="Times New Roman"/>
                <w:b/>
              </w:rPr>
              <w:t xml:space="preserve">ПКП-1: </w:t>
            </w:r>
            <w:r w:rsidRPr="007F10B0">
              <w:rPr>
                <w:rFonts w:ascii="Times New Roman" w:hAnsi="Times New Roman"/>
              </w:rPr>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2409" w:type="dxa"/>
          </w:tcPr>
          <w:p w14:paraId="69EA8893" w14:textId="4934AABB"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1. Определяет задачи и методы диагностики коммуникаций организации-объекта</w:t>
            </w:r>
          </w:p>
        </w:tc>
        <w:tc>
          <w:tcPr>
            <w:tcW w:w="2694" w:type="dxa"/>
          </w:tcPr>
          <w:p w14:paraId="04869D0E"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задачи и методы диагностики коммуникаций организации-объекта</w:t>
            </w:r>
          </w:p>
          <w:p w14:paraId="65866D5B" w14:textId="3B43E2C0"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определять задачи и методы диагностики коммуникаций организации-объекта</w:t>
            </w:r>
          </w:p>
        </w:tc>
        <w:tc>
          <w:tcPr>
            <w:tcW w:w="3685" w:type="dxa"/>
          </w:tcPr>
          <w:p w14:paraId="30B2171B" w14:textId="77777777" w:rsidR="006F360E" w:rsidRPr="00C76EA3" w:rsidRDefault="006F360E" w:rsidP="006F360E">
            <w:pPr>
              <w:tabs>
                <w:tab w:val="left" w:pos="540"/>
              </w:tabs>
              <w:contextualSpacing/>
              <w:jc w:val="center"/>
              <w:rPr>
                <w:rFonts w:ascii="Times New Roman" w:hAnsi="Times New Roman"/>
                <w:b/>
              </w:rPr>
            </w:pPr>
            <w:r w:rsidRPr="00C76EA3">
              <w:rPr>
                <w:rFonts w:ascii="Times New Roman" w:hAnsi="Times New Roman"/>
                <w:b/>
              </w:rPr>
              <w:t>Задание</w:t>
            </w:r>
          </w:p>
          <w:p w14:paraId="3B2D2872" w14:textId="77777777" w:rsidR="006F360E" w:rsidRPr="00C76EA3" w:rsidRDefault="006F360E" w:rsidP="006F360E">
            <w:pPr>
              <w:spacing w:after="160" w:line="259" w:lineRule="auto"/>
              <w:contextualSpacing/>
              <w:jc w:val="both"/>
              <w:rPr>
                <w:rFonts w:ascii="Times New Roman" w:hAnsi="Times New Roman"/>
                <w:szCs w:val="28"/>
              </w:rPr>
            </w:pPr>
            <w:r w:rsidRPr="00C76EA3">
              <w:rPr>
                <w:rFonts w:ascii="Times New Roman" w:hAnsi="Times New Roman"/>
                <w:szCs w:val="28"/>
              </w:rPr>
              <w:t xml:space="preserve">Индивидуальное задание. </w:t>
            </w:r>
          </w:p>
          <w:p w14:paraId="22DC8C0B" w14:textId="77777777" w:rsidR="006F360E" w:rsidRDefault="006F360E" w:rsidP="006F360E">
            <w:pPr>
              <w:tabs>
                <w:tab w:val="left" w:pos="540"/>
              </w:tabs>
              <w:contextualSpacing/>
              <w:jc w:val="both"/>
              <w:rPr>
                <w:rFonts w:ascii="Times New Roman" w:hAnsi="Times New Roman"/>
                <w:szCs w:val="28"/>
              </w:rPr>
            </w:pPr>
            <w:r w:rsidRPr="00C76EA3">
              <w:rPr>
                <w:rFonts w:ascii="Times New Roman" w:hAnsi="Times New Roman"/>
                <w:szCs w:val="28"/>
              </w:rPr>
              <w:t>Опишите механизм психологического воздействия социальной рекламы</w:t>
            </w:r>
            <w:r>
              <w:rPr>
                <w:rFonts w:ascii="Times New Roman" w:hAnsi="Times New Roman"/>
                <w:szCs w:val="28"/>
              </w:rPr>
              <w:t>.</w:t>
            </w:r>
          </w:p>
          <w:p w14:paraId="00BB106D" w14:textId="77777777" w:rsidR="006F360E" w:rsidRDefault="006F360E" w:rsidP="006F360E">
            <w:pPr>
              <w:tabs>
                <w:tab w:val="left" w:pos="540"/>
              </w:tabs>
              <w:contextualSpacing/>
              <w:jc w:val="center"/>
              <w:rPr>
                <w:rFonts w:ascii="Times New Roman" w:hAnsi="Times New Roman"/>
                <w:szCs w:val="28"/>
              </w:rPr>
            </w:pPr>
          </w:p>
          <w:p w14:paraId="69794487" w14:textId="7876CD9E" w:rsidR="0053591E" w:rsidRPr="0053591E" w:rsidRDefault="0053591E" w:rsidP="006F360E">
            <w:pPr>
              <w:tabs>
                <w:tab w:val="left" w:pos="540"/>
              </w:tabs>
              <w:contextualSpacing/>
              <w:jc w:val="center"/>
              <w:rPr>
                <w:rFonts w:ascii="Times New Roman" w:hAnsi="Times New Roman"/>
                <w:b/>
              </w:rPr>
            </w:pPr>
            <w:r w:rsidRPr="0053591E">
              <w:rPr>
                <w:rFonts w:ascii="Times New Roman" w:hAnsi="Times New Roman"/>
                <w:b/>
              </w:rPr>
              <w:t>Задание</w:t>
            </w:r>
          </w:p>
          <w:p w14:paraId="711E22DC" w14:textId="12A66CA0" w:rsidR="0053591E" w:rsidRPr="006F360E" w:rsidRDefault="0053591E" w:rsidP="00C76EA3">
            <w:pPr>
              <w:spacing w:after="160" w:line="259" w:lineRule="auto"/>
              <w:contextualSpacing/>
              <w:jc w:val="both"/>
              <w:rPr>
                <w:rFonts w:ascii="Times New Roman" w:hAnsi="Times New Roman"/>
                <w:szCs w:val="28"/>
              </w:rPr>
            </w:pPr>
            <w:r w:rsidRPr="0053591E">
              <w:rPr>
                <w:rFonts w:ascii="Times New Roman" w:hAnsi="Times New Roman"/>
                <w:szCs w:val="28"/>
              </w:rPr>
              <w:t>Групповое задание. Охарактеризуйте роль социальной рекламы в системе социального маркетинга.</w:t>
            </w:r>
          </w:p>
        </w:tc>
      </w:tr>
      <w:tr w:rsidR="007F10B0" w:rsidRPr="00FC36C4" w14:paraId="6C51E49B" w14:textId="77777777" w:rsidTr="00F8646D">
        <w:trPr>
          <w:trHeight w:val="510"/>
        </w:trPr>
        <w:tc>
          <w:tcPr>
            <w:tcW w:w="2127" w:type="dxa"/>
            <w:vMerge/>
          </w:tcPr>
          <w:p w14:paraId="424F45D2" w14:textId="77777777" w:rsidR="007F10B0" w:rsidRPr="007F10B0" w:rsidRDefault="007F10B0" w:rsidP="007F10B0">
            <w:pPr>
              <w:contextualSpacing/>
              <w:jc w:val="both"/>
              <w:rPr>
                <w:rFonts w:ascii="Times New Roman" w:hAnsi="Times New Roman"/>
                <w:b/>
              </w:rPr>
            </w:pPr>
          </w:p>
        </w:tc>
        <w:tc>
          <w:tcPr>
            <w:tcW w:w="2409" w:type="dxa"/>
          </w:tcPr>
          <w:p w14:paraId="763651E4" w14:textId="365EB039"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2. Анализирует выявленные проблемы в коммуникациях организации-объекта</w:t>
            </w:r>
          </w:p>
        </w:tc>
        <w:tc>
          <w:tcPr>
            <w:tcW w:w="2694" w:type="dxa"/>
          </w:tcPr>
          <w:p w14:paraId="699B57B1"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методы анализа выявленных проблем в коммуникациях организации-объекта</w:t>
            </w:r>
          </w:p>
          <w:p w14:paraId="1CF09868" w14:textId="07800B1A"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анализировать выявленные проблемы в коммуникациях организации-объекта</w:t>
            </w:r>
          </w:p>
        </w:tc>
        <w:tc>
          <w:tcPr>
            <w:tcW w:w="3685" w:type="dxa"/>
          </w:tcPr>
          <w:p w14:paraId="47B03439" w14:textId="77777777" w:rsidR="00BF2DA7" w:rsidRPr="00BF2DA7" w:rsidRDefault="00BF2DA7" w:rsidP="00BF2DA7">
            <w:pPr>
              <w:tabs>
                <w:tab w:val="left" w:pos="540"/>
              </w:tabs>
              <w:contextualSpacing/>
              <w:jc w:val="center"/>
              <w:rPr>
                <w:rFonts w:ascii="Times New Roman" w:hAnsi="Times New Roman"/>
                <w:b/>
              </w:rPr>
            </w:pPr>
            <w:r w:rsidRPr="00BF2DA7">
              <w:rPr>
                <w:rFonts w:ascii="Times New Roman" w:hAnsi="Times New Roman"/>
                <w:b/>
              </w:rPr>
              <w:t>Задание</w:t>
            </w:r>
          </w:p>
          <w:p w14:paraId="4DD04B78" w14:textId="77777777" w:rsidR="00BF2DA7" w:rsidRPr="00BF2DA7" w:rsidRDefault="00BF2DA7" w:rsidP="00BF2DA7">
            <w:pPr>
              <w:spacing w:after="160" w:line="259" w:lineRule="auto"/>
              <w:contextualSpacing/>
              <w:jc w:val="both"/>
              <w:rPr>
                <w:rFonts w:ascii="Times New Roman" w:eastAsia="Calibri" w:hAnsi="Times New Roman"/>
              </w:rPr>
            </w:pPr>
            <w:r w:rsidRPr="00BF2DA7">
              <w:rPr>
                <w:rFonts w:ascii="Times New Roman" w:eastAsia="Calibri" w:hAnsi="Times New Roman"/>
              </w:rPr>
              <w:t xml:space="preserve">Индивидуальное задание. </w:t>
            </w:r>
          </w:p>
          <w:p w14:paraId="0D437381" w14:textId="77777777" w:rsidR="007F10B0" w:rsidRDefault="00BF2DA7" w:rsidP="00BF2DA7">
            <w:pPr>
              <w:contextualSpacing/>
              <w:jc w:val="both"/>
              <w:rPr>
                <w:rFonts w:ascii="Times New Roman" w:eastAsia="Calibri" w:hAnsi="Times New Roman"/>
              </w:rPr>
            </w:pPr>
            <w:r w:rsidRPr="00BF2DA7">
              <w:rPr>
                <w:rFonts w:ascii="Times New Roman" w:eastAsia="Calibri" w:hAnsi="Times New Roman"/>
              </w:rPr>
              <w:t>Раскройте понятие коммуникативной эффективности социальной рекламы.</w:t>
            </w:r>
          </w:p>
          <w:p w14:paraId="5A21D526" w14:textId="77777777" w:rsidR="00BF2DA7" w:rsidRDefault="00BF2DA7" w:rsidP="00BF2DA7">
            <w:pPr>
              <w:contextualSpacing/>
              <w:jc w:val="both"/>
              <w:rPr>
                <w:rFonts w:ascii="Times New Roman" w:eastAsia="Calibri" w:hAnsi="Times New Roman"/>
              </w:rPr>
            </w:pPr>
          </w:p>
          <w:p w14:paraId="5789B4CC" w14:textId="77777777" w:rsidR="006D4DF9" w:rsidRPr="006D4DF9" w:rsidRDefault="006D4DF9" w:rsidP="006D4DF9">
            <w:pPr>
              <w:tabs>
                <w:tab w:val="left" w:pos="540"/>
              </w:tabs>
              <w:contextualSpacing/>
              <w:jc w:val="center"/>
              <w:rPr>
                <w:rFonts w:ascii="Times New Roman" w:hAnsi="Times New Roman"/>
                <w:b/>
              </w:rPr>
            </w:pPr>
            <w:r w:rsidRPr="006D4DF9">
              <w:rPr>
                <w:rFonts w:ascii="Times New Roman" w:hAnsi="Times New Roman"/>
                <w:b/>
              </w:rPr>
              <w:t>Задание</w:t>
            </w:r>
          </w:p>
          <w:p w14:paraId="55139BEE" w14:textId="58E9D98A" w:rsidR="00BF2DA7" w:rsidRDefault="006D4DF9" w:rsidP="006D4DF9">
            <w:pPr>
              <w:contextualSpacing/>
              <w:jc w:val="both"/>
              <w:rPr>
                <w:b/>
              </w:rPr>
            </w:pPr>
            <w:r w:rsidRPr="006D4DF9">
              <w:rPr>
                <w:rFonts w:ascii="Times New Roman" w:hAnsi="Times New Roman"/>
              </w:rPr>
              <w:t>Перечислите основные методы измерения эффективности социальной рекламы.</w:t>
            </w:r>
          </w:p>
        </w:tc>
      </w:tr>
      <w:tr w:rsidR="007F10B0" w:rsidRPr="00FC36C4" w14:paraId="3F31CEE1" w14:textId="77777777" w:rsidTr="00F8646D">
        <w:trPr>
          <w:trHeight w:val="510"/>
        </w:trPr>
        <w:tc>
          <w:tcPr>
            <w:tcW w:w="2127" w:type="dxa"/>
            <w:vMerge/>
          </w:tcPr>
          <w:p w14:paraId="1CBC04C6" w14:textId="77777777" w:rsidR="007F10B0" w:rsidRPr="007F10B0" w:rsidRDefault="007F10B0" w:rsidP="007F10B0">
            <w:pPr>
              <w:contextualSpacing/>
              <w:jc w:val="both"/>
              <w:rPr>
                <w:rFonts w:ascii="Times New Roman" w:hAnsi="Times New Roman"/>
                <w:b/>
              </w:rPr>
            </w:pPr>
          </w:p>
        </w:tc>
        <w:tc>
          <w:tcPr>
            <w:tcW w:w="2409" w:type="dxa"/>
          </w:tcPr>
          <w:p w14:paraId="740FDA25" w14:textId="5636AA34"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 xml:space="preserve">3. </w:t>
            </w:r>
            <w:r w:rsidRPr="007F10B0">
              <w:rPr>
                <w:rFonts w:ascii="Times New Roman" w:eastAsia="Calibri" w:hAnsi="Times New Roman"/>
                <w:szCs w:val="24"/>
              </w:rPr>
              <w:t>Предлагает критерии и способы достижения целевого состояния коммуникаций организации-объекта</w:t>
            </w:r>
          </w:p>
        </w:tc>
        <w:tc>
          <w:tcPr>
            <w:tcW w:w="2694" w:type="dxa"/>
          </w:tcPr>
          <w:p w14:paraId="0A2C6ADB"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способы и технологии достижения целевого состояния коммуникаций</w:t>
            </w:r>
          </w:p>
          <w:p w14:paraId="1F30C2D1" w14:textId="650BFE7E"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определять и предлагать </w:t>
            </w:r>
            <w:r w:rsidRPr="007F10B0">
              <w:rPr>
                <w:rFonts w:ascii="Times New Roman" w:eastAsia="Calibri" w:hAnsi="Times New Roman"/>
                <w:szCs w:val="24"/>
              </w:rPr>
              <w:t>критерии и способы достижения целевого состояния коммуникаций организации-объекта</w:t>
            </w:r>
          </w:p>
        </w:tc>
        <w:tc>
          <w:tcPr>
            <w:tcW w:w="3685" w:type="dxa"/>
          </w:tcPr>
          <w:p w14:paraId="5290A9CC" w14:textId="77777777" w:rsidR="007F10B0" w:rsidRPr="00A2707B" w:rsidRDefault="00A2707B" w:rsidP="007F10B0">
            <w:pPr>
              <w:contextualSpacing/>
              <w:jc w:val="center"/>
              <w:rPr>
                <w:rFonts w:ascii="Times New Roman" w:eastAsia="Calibri" w:hAnsi="Times New Roman"/>
                <w:b/>
                <w:szCs w:val="24"/>
              </w:rPr>
            </w:pPr>
            <w:r w:rsidRPr="00A2707B">
              <w:rPr>
                <w:rFonts w:ascii="Times New Roman" w:eastAsia="Calibri" w:hAnsi="Times New Roman"/>
                <w:b/>
                <w:szCs w:val="24"/>
              </w:rPr>
              <w:t>Задание</w:t>
            </w:r>
          </w:p>
          <w:p w14:paraId="05DF81D3" w14:textId="77777777" w:rsidR="00A2707B" w:rsidRDefault="00A2707B" w:rsidP="00A2707B">
            <w:pPr>
              <w:contextualSpacing/>
              <w:jc w:val="both"/>
              <w:rPr>
                <w:rFonts w:ascii="Times New Roman" w:eastAsia="Calibri" w:hAnsi="Times New Roman"/>
                <w:szCs w:val="24"/>
              </w:rPr>
            </w:pPr>
            <w:r w:rsidRPr="00A2707B">
              <w:rPr>
                <w:rFonts w:ascii="Times New Roman" w:eastAsia="Calibri" w:hAnsi="Times New Roman"/>
                <w:szCs w:val="24"/>
              </w:rPr>
              <w:t xml:space="preserve">В малых группах придумайте слоганы социальной рекламы. </w:t>
            </w:r>
            <w:r>
              <w:rPr>
                <w:rFonts w:ascii="Times New Roman" w:eastAsia="Calibri" w:hAnsi="Times New Roman"/>
                <w:szCs w:val="24"/>
              </w:rPr>
              <w:t>Опишите их в</w:t>
            </w:r>
            <w:r w:rsidRPr="00A2707B">
              <w:rPr>
                <w:rFonts w:ascii="Times New Roman" w:eastAsia="Calibri" w:hAnsi="Times New Roman"/>
                <w:szCs w:val="24"/>
              </w:rPr>
              <w:t>иды и значимость для социальной рекламы.</w:t>
            </w:r>
          </w:p>
          <w:p w14:paraId="3405EEDD" w14:textId="77777777" w:rsidR="00A2707B" w:rsidRDefault="00A2707B" w:rsidP="00A2707B">
            <w:pPr>
              <w:contextualSpacing/>
              <w:jc w:val="both"/>
              <w:rPr>
                <w:rFonts w:ascii="Times New Roman" w:eastAsia="Calibri" w:hAnsi="Times New Roman"/>
                <w:szCs w:val="24"/>
              </w:rPr>
            </w:pPr>
          </w:p>
          <w:p w14:paraId="11FC6423" w14:textId="77777777" w:rsidR="00A2707B" w:rsidRPr="00A2707B" w:rsidRDefault="00A2707B" w:rsidP="00A2707B">
            <w:pPr>
              <w:contextualSpacing/>
              <w:jc w:val="center"/>
              <w:rPr>
                <w:rFonts w:ascii="Times New Roman" w:eastAsia="Calibri" w:hAnsi="Times New Roman"/>
                <w:b/>
                <w:szCs w:val="24"/>
              </w:rPr>
            </w:pPr>
            <w:r w:rsidRPr="00A2707B">
              <w:rPr>
                <w:rFonts w:ascii="Times New Roman" w:eastAsia="Calibri" w:hAnsi="Times New Roman"/>
                <w:b/>
                <w:szCs w:val="24"/>
              </w:rPr>
              <w:t>Задание</w:t>
            </w:r>
          </w:p>
          <w:p w14:paraId="2CAE8BB1" w14:textId="3981837D" w:rsidR="00A2707B" w:rsidRPr="00A2707B" w:rsidRDefault="00A2707B" w:rsidP="00F8646D">
            <w:pPr>
              <w:contextualSpacing/>
              <w:jc w:val="both"/>
              <w:rPr>
                <w:rFonts w:ascii="Times New Roman" w:eastAsia="Calibri" w:hAnsi="Times New Roman"/>
                <w:szCs w:val="24"/>
              </w:rPr>
            </w:pPr>
            <w:r w:rsidRPr="00A2707B">
              <w:rPr>
                <w:rFonts w:ascii="Times New Roman" w:eastAsia="Calibri" w:hAnsi="Times New Roman"/>
                <w:szCs w:val="24"/>
              </w:rPr>
              <w:t xml:space="preserve">В малых группах </w:t>
            </w:r>
            <w:r w:rsidR="00F8646D">
              <w:rPr>
                <w:rFonts w:ascii="Times New Roman" w:eastAsia="Calibri" w:hAnsi="Times New Roman"/>
                <w:szCs w:val="24"/>
              </w:rPr>
              <w:t xml:space="preserve">опишите </w:t>
            </w:r>
            <w:r w:rsidR="00F8646D" w:rsidRPr="00F8646D">
              <w:rPr>
                <w:rFonts w:ascii="Times New Roman" w:eastAsia="Calibri" w:hAnsi="Times New Roman"/>
                <w:szCs w:val="24"/>
              </w:rPr>
              <w:t xml:space="preserve">наиболее эффективные рекламные инструменты, </w:t>
            </w:r>
            <w:r w:rsidR="00F8646D" w:rsidRPr="00F8646D">
              <w:rPr>
                <w:rFonts w:ascii="Times New Roman" w:eastAsia="Calibri" w:hAnsi="Times New Roman"/>
                <w:szCs w:val="24"/>
              </w:rPr>
              <w:lastRenderedPageBreak/>
              <w:t>применительно к</w:t>
            </w:r>
            <w:r w:rsidR="00F8646D">
              <w:rPr>
                <w:rFonts w:ascii="Times New Roman" w:eastAsia="Calibri" w:hAnsi="Times New Roman"/>
                <w:szCs w:val="24"/>
              </w:rPr>
              <w:t xml:space="preserve"> социальным рекламным кампаниям.</w:t>
            </w:r>
          </w:p>
        </w:tc>
      </w:tr>
    </w:tbl>
    <w:p w14:paraId="1D95B09F" w14:textId="77777777" w:rsidR="004E3A9A" w:rsidRDefault="004E3A9A" w:rsidP="004E3A9A">
      <w:pPr>
        <w:pStyle w:val="ac"/>
        <w:spacing w:before="0" w:beforeAutospacing="0" w:after="0" w:afterAutospacing="0"/>
        <w:ind w:firstLine="709"/>
        <w:jc w:val="center"/>
        <w:rPr>
          <w:b/>
          <w:sz w:val="28"/>
          <w:szCs w:val="28"/>
        </w:rPr>
      </w:pPr>
    </w:p>
    <w:p w14:paraId="12A5742B" w14:textId="77777777" w:rsidR="004E3A9A" w:rsidRDefault="004E3A9A" w:rsidP="004E3A9A">
      <w:pPr>
        <w:pStyle w:val="ac"/>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14:paraId="1061A9FF" w14:textId="4523F068" w:rsidR="00D5500A" w:rsidRPr="00D5500A" w:rsidRDefault="00D5500A" w:rsidP="00D5500A">
      <w:pPr>
        <w:pStyle w:val="a4"/>
        <w:numPr>
          <w:ilvl w:val="0"/>
          <w:numId w:val="3"/>
        </w:numPr>
        <w:tabs>
          <w:tab w:val="clear" w:pos="720"/>
          <w:tab w:val="left" w:pos="284"/>
          <w:tab w:val="num" w:pos="851"/>
        </w:tabs>
        <w:spacing w:line="360" w:lineRule="auto"/>
        <w:ind w:left="0" w:firstLine="0"/>
        <w:jc w:val="both"/>
        <w:rPr>
          <w:sz w:val="28"/>
          <w:szCs w:val="28"/>
        </w:rPr>
      </w:pPr>
      <w:r w:rsidRPr="00D5500A">
        <w:rPr>
          <w:sz w:val="28"/>
          <w:szCs w:val="28"/>
        </w:rPr>
        <w:t>Назовите определение социальной рекламы</w:t>
      </w:r>
    </w:p>
    <w:p w14:paraId="0DC34EAB" w14:textId="617C8493"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Расскажите историю появления социальной рекламы</w:t>
      </w:r>
    </w:p>
    <w:p w14:paraId="18AD9DFC" w14:textId="14099B41"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Назовите характеристики социальной рекламы</w:t>
      </w:r>
    </w:p>
    <w:p w14:paraId="5792984C" w14:textId="1EE37096"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Каким законом регулируется социальная реклама</w:t>
      </w:r>
    </w:p>
    <w:p w14:paraId="2DE98DF4" w14:textId="1DF9087A"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Каковы условия размещения социальной рекламы (наружная реклама, ТВ-реклама и т.д.)</w:t>
      </w:r>
    </w:p>
    <w:p w14:paraId="73F78428" w14:textId="003C1447"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Какие характеристики отличают социальную рекламу от обычной?</w:t>
      </w:r>
    </w:p>
    <w:p w14:paraId="7995ED69" w14:textId="5A2B8360"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 xml:space="preserve">Что такое психографические характеристики аудитории? </w:t>
      </w:r>
    </w:p>
    <w:p w14:paraId="07C1D128" w14:textId="240E9236"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Что такое социо-демографические характеристики аудитории?</w:t>
      </w:r>
    </w:p>
    <w:p w14:paraId="31819052" w14:textId="118055E1"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 xml:space="preserve">Что такое поведенческие характеристики аудитории? </w:t>
      </w:r>
    </w:p>
    <w:p w14:paraId="528A7ABF" w14:textId="4DB1DB9B"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4 типа характеристик целевой аудитории вы знаете?</w:t>
      </w:r>
    </w:p>
    <w:p w14:paraId="2593CCE0" w14:textId="4AE77DF9"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цели социальной рекламы вы знаете?</w:t>
      </w:r>
    </w:p>
    <w:p w14:paraId="32277EE6" w14:textId="19A40F84"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Как измеряется эффективность социальной рекламы? </w:t>
      </w:r>
    </w:p>
    <w:p w14:paraId="303C0902" w14:textId="5EB0E6AA"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цифровые механизмы используются для оценки эффективности социальной рекламы, в зависимости от разных каналов трансляции рекламы?</w:t>
      </w:r>
    </w:p>
    <w:p w14:paraId="0A326833" w14:textId="3E921433"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рекламные инструменты вы знаете?</w:t>
      </w:r>
    </w:p>
    <w:p w14:paraId="4AD4112B" w14:textId="1C74155B"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рекламные инструменты наиболее часто используются в социальных рекламных кампаниях?</w:t>
      </w:r>
    </w:p>
    <w:p w14:paraId="44A371A4" w14:textId="453C491C"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Назовите наиболее эффективные рекламные инструменты, применительно к социальных рекламных кампаниям? </w:t>
      </w:r>
    </w:p>
    <w:p w14:paraId="4D4B844F" w14:textId="18F01FC7"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Назовите различие в законодательстве разных стран применительно к социальной рекламе?</w:t>
      </w:r>
    </w:p>
    <w:p w14:paraId="651F9B78" w14:textId="0EA0A14B"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Расскажите про эмоциональный компонент социальной рекламы (негативные и позитивные эмоции). </w:t>
      </w:r>
    </w:p>
    <w:p w14:paraId="089C4375" w14:textId="00C3E1CE"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Использование шока и юмора в социальной рекламе. Приведите примеры успешных кейсов.</w:t>
      </w:r>
    </w:p>
    <w:p w14:paraId="6DD49274" w14:textId="6EABC6D3"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Факторы положительного восприятия социальной рекламы и причины возможного «отторжения» контента. </w:t>
      </w:r>
    </w:p>
    <w:p w14:paraId="0F0359C4" w14:textId="46C5B9AD"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lastRenderedPageBreak/>
        <w:t xml:space="preserve">Слоганы социальной рекламы. Виды и значимость для социальной рекламы. </w:t>
      </w:r>
    </w:p>
    <w:p w14:paraId="0E975DCB" w14:textId="0364D437"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Социальный проект как способ создания и поддержания репутации бренда. </w:t>
      </w:r>
    </w:p>
    <w:p w14:paraId="5FF5E0F4" w14:textId="17530E8A"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Социальная реклама как часть гудвила компании. </w:t>
      </w:r>
    </w:p>
    <w:p w14:paraId="76C3D0EC" w14:textId="515827EF"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Тенденции социальной рекламы в 21 веке. </w:t>
      </w:r>
    </w:p>
    <w:p w14:paraId="5D8FABF6" w14:textId="5EBE11D1" w:rsidR="004E3A9A" w:rsidRPr="00806C62" w:rsidRDefault="00D5500A" w:rsidP="00D5500A">
      <w:pPr>
        <w:numPr>
          <w:ilvl w:val="0"/>
          <w:numId w:val="3"/>
        </w:numPr>
        <w:tabs>
          <w:tab w:val="left" w:pos="284"/>
          <w:tab w:val="left" w:pos="426"/>
        </w:tabs>
        <w:spacing w:line="360" w:lineRule="auto"/>
        <w:ind w:left="0" w:firstLine="0"/>
        <w:jc w:val="both"/>
        <w:rPr>
          <w:sz w:val="28"/>
          <w:szCs w:val="28"/>
        </w:rPr>
      </w:pPr>
      <w:r w:rsidRPr="00D5500A">
        <w:rPr>
          <w:sz w:val="28"/>
          <w:szCs w:val="28"/>
        </w:rPr>
        <w:t>Международный и российский опыт создания социальной рекламы.</w:t>
      </w:r>
    </w:p>
    <w:p w14:paraId="6BC4F4ED" w14:textId="77777777" w:rsidR="004E3A9A" w:rsidRDefault="004E3A9A" w:rsidP="004E3A9A">
      <w:pPr>
        <w:ind w:left="360"/>
        <w:jc w:val="center"/>
        <w:rPr>
          <w:b/>
          <w:i/>
          <w:sz w:val="28"/>
          <w:szCs w:val="28"/>
          <w:u w:val="single"/>
        </w:rPr>
      </w:pPr>
    </w:p>
    <w:p w14:paraId="44D985C3" w14:textId="77777777" w:rsidR="00505331" w:rsidRPr="008E5CC7" w:rsidRDefault="00505331" w:rsidP="00505331">
      <w:pPr>
        <w:spacing w:after="240"/>
        <w:jc w:val="both"/>
        <w:rPr>
          <w:b/>
          <w:sz w:val="28"/>
          <w:szCs w:val="28"/>
        </w:rPr>
      </w:pPr>
      <w:r w:rsidRPr="000E1163">
        <w:rPr>
          <w:b/>
          <w:sz w:val="28"/>
          <w:szCs w:val="28"/>
        </w:rPr>
        <w:t>8. Перечень основной и дополнительной учебной литературы, необходимой для освоения дисциплины.</w:t>
      </w:r>
    </w:p>
    <w:p w14:paraId="67ED6F71" w14:textId="77777777" w:rsidR="00505331" w:rsidRPr="008E5CC7" w:rsidRDefault="00505331" w:rsidP="00505331">
      <w:pPr>
        <w:spacing w:line="360" w:lineRule="auto"/>
        <w:jc w:val="both"/>
        <w:rPr>
          <w:b/>
          <w:sz w:val="28"/>
          <w:szCs w:val="28"/>
        </w:rPr>
      </w:pPr>
      <w:r w:rsidRPr="008E5CC7">
        <w:rPr>
          <w:b/>
          <w:sz w:val="28"/>
          <w:szCs w:val="28"/>
        </w:rPr>
        <w:t>Основная литература</w:t>
      </w:r>
      <w:r>
        <w:rPr>
          <w:b/>
          <w:sz w:val="28"/>
          <w:szCs w:val="28"/>
        </w:rPr>
        <w:t>:</w:t>
      </w:r>
      <w:r w:rsidRPr="008E5CC7">
        <w:rPr>
          <w:b/>
          <w:sz w:val="28"/>
          <w:szCs w:val="28"/>
        </w:rPr>
        <w:t xml:space="preserve"> </w:t>
      </w:r>
      <w:r>
        <w:rPr>
          <w:b/>
          <w:sz w:val="28"/>
          <w:szCs w:val="28"/>
        </w:rPr>
        <w:t xml:space="preserve"> </w:t>
      </w:r>
    </w:p>
    <w:p w14:paraId="1AD92795" w14:textId="77777777" w:rsidR="00505331" w:rsidRPr="005448D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5448DF">
        <w:rPr>
          <w:sz w:val="28"/>
          <w:szCs w:val="28"/>
        </w:rPr>
        <w:t>Ковалева, А. В.  Основы социальной рекламы : учебное пособие для вузов / А. В. Ковалева. — 2-е изд., перераб. и доп. — Москва : Издательство Юрайт, 2024. — 145 с. — (Высшее образование). — ISBN 978-5-534-12757-7. — Образовательная платформа Юрайт [сайт]. — URL: https://urait.ru/bcode/543207 (дата обращения: 28.05.2024). — Текст : электронный.</w:t>
      </w:r>
    </w:p>
    <w:p w14:paraId="17D03754" w14:textId="77777777" w:rsidR="00505331" w:rsidRPr="00C1522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C1522F">
        <w:rPr>
          <w:sz w:val="28"/>
          <w:szCs w:val="28"/>
        </w:rPr>
        <w:t xml:space="preserve">Социальная реклама и связи с общественностью : учебно-методическое пособие / А. А. Котлярова, А. Е. Кузьмин, А. В. Кульназарова, М. В. Нестерова. — Санкт-Петербург : СПбГУТ им. М.А. Бонч-Бруевича, 2021. — 27 с. — ЭБС Лань. — URL: https://e.lanbook.com/book/279413 (дата обращения: </w:t>
      </w:r>
      <w:r w:rsidRPr="005448DF">
        <w:rPr>
          <w:sz w:val="28"/>
          <w:szCs w:val="28"/>
        </w:rPr>
        <w:t>28.05.2024</w:t>
      </w:r>
      <w:r w:rsidRPr="00C1522F">
        <w:rPr>
          <w:sz w:val="28"/>
          <w:szCs w:val="28"/>
        </w:rPr>
        <w:t>). — Текст : электронный.</w:t>
      </w:r>
    </w:p>
    <w:p w14:paraId="29E74DD6" w14:textId="77777777" w:rsidR="00505331" w:rsidRPr="00C1522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C1522F">
        <w:rPr>
          <w:sz w:val="28"/>
          <w:szCs w:val="28"/>
          <w:shd w:val="clear" w:color="auto" w:fill="FFFFFF"/>
        </w:rPr>
        <w:t xml:space="preserve">Терещенко, М. С. Планирование и размещение рекламы : учебно-методическое пособие / М. С. Терещенко. — Минск : БГУ, 2020. — 80 с. — ISBN 978-985-566-854-2. — ЭБС Лань. — URL: https://e.lanbook.com/book/180509 (дата обращения: </w:t>
      </w:r>
      <w:r w:rsidRPr="005448DF">
        <w:rPr>
          <w:sz w:val="28"/>
          <w:szCs w:val="28"/>
          <w:shd w:val="clear" w:color="auto" w:fill="FFFFFF"/>
        </w:rPr>
        <w:t>28.05.2024</w:t>
      </w:r>
      <w:r w:rsidRPr="00C1522F">
        <w:rPr>
          <w:sz w:val="28"/>
          <w:szCs w:val="28"/>
          <w:shd w:val="clear" w:color="auto" w:fill="FFFFFF"/>
        </w:rPr>
        <w:t>). — Текст : электронный.</w:t>
      </w:r>
    </w:p>
    <w:p w14:paraId="29A1C6B0" w14:textId="77777777" w:rsidR="00505331" w:rsidRDefault="00505331" w:rsidP="00505331">
      <w:pPr>
        <w:spacing w:line="360" w:lineRule="auto"/>
        <w:jc w:val="both"/>
        <w:rPr>
          <w:b/>
          <w:sz w:val="28"/>
          <w:szCs w:val="28"/>
        </w:rPr>
      </w:pPr>
      <w:r w:rsidRPr="00B62BD5">
        <w:rPr>
          <w:b/>
          <w:sz w:val="28"/>
          <w:szCs w:val="28"/>
        </w:rPr>
        <w:t xml:space="preserve">Дополнительная литература: </w:t>
      </w:r>
    </w:p>
    <w:p w14:paraId="3E500D67" w14:textId="77777777" w:rsidR="00505331" w:rsidRPr="005448D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5448DF">
        <w:rPr>
          <w:sz w:val="28"/>
          <w:szCs w:val="28"/>
        </w:rPr>
        <w:t xml:space="preserve">Жильцова, О. Н.  Рекламная деятельность : учебник для вузов / О. Н. Жильцова, И. М. Синяева, Д. А. Жильцов. — 2-е изд. — Москва : Издательство Юрайт, 2024. — 200 с. — (Высшее образование). — ISBN 978-5-534-19127-1. — Образовательная платформа Юрайт [сайт]. — URL: </w:t>
      </w:r>
      <w:r w:rsidRPr="005448DF">
        <w:rPr>
          <w:sz w:val="28"/>
          <w:szCs w:val="28"/>
        </w:rPr>
        <w:lastRenderedPageBreak/>
        <w:t>https://urait.ru/bcode/555988 (дата обращения: 28.05.2024). — Текст : электронный.</w:t>
      </w:r>
    </w:p>
    <w:p w14:paraId="201EFC7D" w14:textId="77777777" w:rsidR="00505331" w:rsidRPr="00995D47"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995D47">
        <w:rPr>
          <w:sz w:val="28"/>
          <w:szCs w:val="28"/>
        </w:rPr>
        <w:t xml:space="preserve">Зубков, С. А. Государственное и общественное регулирование в сфере рекламы и связей с общественностью / С. А. Зубков. — 2-е изд., стер. — Санкт-Петербург : Лань, 2023. — 152 с. — ISBN 978-5-507-46862-1. — ЭБС Лань. — URL: https://e.lanbook.com/book/322649 (дата обращения: </w:t>
      </w:r>
      <w:r w:rsidRPr="005448DF">
        <w:rPr>
          <w:sz w:val="28"/>
          <w:szCs w:val="28"/>
        </w:rPr>
        <w:t>28.05.2024</w:t>
      </w:r>
      <w:r w:rsidRPr="00995D47">
        <w:rPr>
          <w:sz w:val="28"/>
          <w:szCs w:val="28"/>
        </w:rPr>
        <w:t>). — Текст : электронный.</w:t>
      </w:r>
    </w:p>
    <w:p w14:paraId="5FC9199B" w14:textId="77777777" w:rsidR="00505331" w:rsidRPr="005448D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5448DF">
        <w:rPr>
          <w:sz w:val="28"/>
          <w:szCs w:val="28"/>
        </w:rPr>
        <w:t>Коноваленко, М. Ю.  Психология рекламы и PR : учебник для вузов / М. Ю. Коноваленко, М. И. Ясин. — 2-е изд., перераб. и доп. — Москва : Издательство Юрайт, 2024. — 453 с. — (Высшее образование). — ISBN 978-5-534-18861-5. — Образовательная платформа Юрайт [сайт]. — URL: https://urait.ru/bcode/551845 (дата обращения: 28.05.2024). — Текст : электронный.</w:t>
      </w:r>
    </w:p>
    <w:p w14:paraId="40E8331D" w14:textId="77777777" w:rsidR="00505331"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5448DF">
        <w:rPr>
          <w:sz w:val="28"/>
          <w:szCs w:val="28"/>
        </w:rPr>
        <w:t xml:space="preserve">Мандель, Б.Р. Психология рекламы: история, проблематика : учеб. пособие / Б.Р. Мандель. — 2-е изд., стер. — Москва : ФЛИНТА, 2019. — 272 с. - ISBN 978-5-9765-1633-5. </w:t>
      </w:r>
      <w:r>
        <w:rPr>
          <w:sz w:val="28"/>
          <w:szCs w:val="28"/>
        </w:rPr>
        <w:t>–</w:t>
      </w:r>
      <w:r w:rsidRPr="005448DF">
        <w:rPr>
          <w:sz w:val="28"/>
          <w:szCs w:val="28"/>
        </w:rPr>
        <w:t xml:space="preserve"> </w:t>
      </w:r>
      <w:r>
        <w:rPr>
          <w:sz w:val="28"/>
          <w:szCs w:val="28"/>
        </w:rPr>
        <w:t xml:space="preserve">ЭБС </w:t>
      </w:r>
      <w:r w:rsidRPr="005448DF">
        <w:rPr>
          <w:sz w:val="28"/>
          <w:szCs w:val="28"/>
        </w:rPr>
        <w:t>ZNANIUM. - URL: https://znanium.com/catalog/product/1034971 (дата обращения: 28.05.2024). – Текст : электронный.</w:t>
      </w:r>
    </w:p>
    <w:p w14:paraId="26FDB747" w14:textId="77777777" w:rsidR="00505331" w:rsidRPr="00CB59F4" w:rsidRDefault="00505331" w:rsidP="00505331">
      <w:pPr>
        <w:pStyle w:val="a4"/>
        <w:shd w:val="clear" w:color="auto" w:fill="FFFFFF"/>
        <w:tabs>
          <w:tab w:val="left" w:pos="284"/>
        </w:tabs>
        <w:ind w:left="0"/>
        <w:jc w:val="both"/>
        <w:rPr>
          <w:sz w:val="28"/>
          <w:szCs w:val="28"/>
        </w:rPr>
      </w:pPr>
    </w:p>
    <w:p w14:paraId="6E6CED2A" w14:textId="77777777" w:rsidR="00505331" w:rsidRDefault="00505331" w:rsidP="00505331">
      <w:pPr>
        <w:spacing w:after="240"/>
        <w:jc w:val="both"/>
        <w:rPr>
          <w:b/>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63D3644F" w14:textId="77777777" w:rsidR="00505331" w:rsidRPr="008E5CC7" w:rsidRDefault="00505331" w:rsidP="00505331">
      <w:pPr>
        <w:spacing w:line="360" w:lineRule="auto"/>
        <w:rPr>
          <w:b/>
          <w:sz w:val="28"/>
          <w:szCs w:val="28"/>
        </w:rPr>
      </w:pPr>
      <w:r w:rsidRPr="008E5CC7">
        <w:rPr>
          <w:b/>
          <w:sz w:val="28"/>
          <w:szCs w:val="28"/>
        </w:rPr>
        <w:t>Базы данных, информационно-справочные и поисковые системы:</w:t>
      </w:r>
    </w:p>
    <w:p w14:paraId="3FBC14DF" w14:textId="77777777" w:rsidR="00505331" w:rsidRPr="00B455A5" w:rsidRDefault="00505331" w:rsidP="00505331">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2D79979D" w14:textId="77777777" w:rsidR="00505331" w:rsidRPr="00B455A5" w:rsidRDefault="00505331" w:rsidP="00505331">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2CBA2B64"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Электронная библиотека Финансового университета (ЭБ) http://elib.fa.ru/</w:t>
      </w:r>
    </w:p>
    <w:p w14:paraId="7D1F6E7F"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BOOK.RU http://www.book.ru</w:t>
      </w:r>
    </w:p>
    <w:p w14:paraId="39DEEFCE"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«Университетская библиотека ОНЛАЙН» http://biblioclub.ru/</w:t>
      </w:r>
    </w:p>
    <w:p w14:paraId="38A27A71" w14:textId="77777777" w:rsidR="00505331" w:rsidRPr="00A87249" w:rsidRDefault="00505331" w:rsidP="00505331">
      <w:pPr>
        <w:spacing w:line="360" w:lineRule="auto"/>
        <w:ind w:left="426"/>
        <w:jc w:val="both"/>
        <w:rPr>
          <w:sz w:val="28"/>
          <w:szCs w:val="28"/>
        </w:rPr>
      </w:pPr>
      <w:r w:rsidRPr="00A87249">
        <w:rPr>
          <w:sz w:val="28"/>
          <w:szCs w:val="28"/>
        </w:rPr>
        <w:lastRenderedPageBreak/>
        <w:t>•</w:t>
      </w:r>
      <w:r w:rsidRPr="00A87249">
        <w:rPr>
          <w:sz w:val="28"/>
          <w:szCs w:val="28"/>
        </w:rPr>
        <w:tab/>
        <w:t>Электронно-библиотечная система Znanium http://www.znanium.ru/</w:t>
      </w:r>
    </w:p>
    <w:p w14:paraId="4C401B44"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издательства «ЮРАЙТ» https://urait.ru/</w:t>
      </w:r>
    </w:p>
    <w:p w14:paraId="5262CDDA"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издательства Лань https://e.lanbook.com/</w:t>
      </w:r>
    </w:p>
    <w:p w14:paraId="33800F58"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Деловая онлайн-библиотека Alpina Digital http://lib.alpinadigital.ru/</w:t>
      </w:r>
    </w:p>
    <w:p w14:paraId="52D97311"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Электронная библиотека Издательского дома «Гребенников» https://grebennikon.ru/</w:t>
      </w:r>
    </w:p>
    <w:p w14:paraId="7B2033AE"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Научная электронная библиотека eLibrary.ru http://elibrary.ru  </w:t>
      </w:r>
    </w:p>
    <w:p w14:paraId="1D6B989E"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Национальная электронная библиотека http://нэб.рф/</w:t>
      </w:r>
    </w:p>
    <w:p w14:paraId="43CAA95C"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0CFFE98"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Библиотека онлайн Лекций по Бизнесу и Маркетингу издательства Неnrу Stewart Talks https://hstalks.com/business/</w:t>
      </w:r>
    </w:p>
    <w:p w14:paraId="5666F4B2"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Henry Stewart Talks: Journals in The Business &amp; Management Collection https://hstalks.com/business/journals/</w:t>
      </w:r>
    </w:p>
    <w:p w14:paraId="46C62495"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Справочная правовая система «Консультант Плюс» https://www.consultant.ru/</w:t>
      </w:r>
    </w:p>
    <w:p w14:paraId="3A7652C1"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Справочная правовая система «ГАРАНТ» https://www.garant.ru/</w:t>
      </w:r>
    </w:p>
    <w:p w14:paraId="68517BCB"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CNKI. Academic Reference https://ar.oversea.cnki.net/</w:t>
      </w:r>
    </w:p>
    <w:p w14:paraId="1907181B"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CNKI. China Academic Journals Full-text Database https://oversea.cnki.net/kns?dbcode=CFLQ</w:t>
      </w:r>
    </w:p>
    <w:p w14:paraId="403472DD"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JSTOR Arts &amp; Sciences I Collection http://jstor.org</w:t>
      </w:r>
    </w:p>
    <w:p w14:paraId="372764D3"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Электронные продукты издательства Elsevier http://www.sciencedirect.com</w:t>
      </w:r>
    </w:p>
    <w:p w14:paraId="7D53B2A3"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Emerald: Management eJournal Portfolio https://www.emerald.com/insight/</w:t>
      </w:r>
    </w:p>
    <w:p w14:paraId="0EF91C11"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Коллекция научных журналов Oxford University Press https://academic.oup.com/journals/</w:t>
      </w:r>
    </w:p>
    <w:p w14:paraId="05B66D9B" w14:textId="77777777" w:rsidR="00505331" w:rsidRPr="00A87249" w:rsidRDefault="00505331" w:rsidP="00505331">
      <w:pPr>
        <w:spacing w:line="360" w:lineRule="auto"/>
        <w:ind w:left="426"/>
        <w:jc w:val="both"/>
        <w:rPr>
          <w:sz w:val="28"/>
          <w:szCs w:val="28"/>
        </w:rPr>
      </w:pPr>
      <w:r w:rsidRPr="00A87249">
        <w:rPr>
          <w:sz w:val="28"/>
          <w:szCs w:val="28"/>
        </w:rPr>
        <w:lastRenderedPageBreak/>
        <w:t>•</w:t>
      </w:r>
      <w:r w:rsidRPr="00A87249">
        <w:rPr>
          <w:sz w:val="28"/>
          <w:szCs w:val="28"/>
        </w:rPr>
        <w:tab/>
        <w:t>Электронные коллекции книг и журналов издательства Springer: http://link.springer.com/</w:t>
      </w:r>
    </w:p>
    <w:p w14:paraId="429773FA"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База данных научных журналов издательства Wiley https://onlinelibrary.wiley.com/</w:t>
      </w:r>
    </w:p>
    <w:p w14:paraId="48D968A3" w14:textId="47491F27" w:rsidR="00F94E10"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Цифровой архив научных журналов: </w:t>
      </w:r>
      <w:hyperlink r:id="rId8" w:history="1">
        <w:r w:rsidRPr="004C3E7E">
          <w:rPr>
            <w:rStyle w:val="a6"/>
            <w:sz w:val="28"/>
            <w:szCs w:val="28"/>
          </w:rPr>
          <w:t>http://arch.neicon.ru/xmlui/</w:t>
        </w:r>
      </w:hyperlink>
    </w:p>
    <w:p w14:paraId="5F75B5AA" w14:textId="77777777" w:rsidR="004E3A9A" w:rsidRDefault="004E3A9A" w:rsidP="004E3A9A">
      <w:pPr>
        <w:jc w:val="both"/>
        <w:rPr>
          <w:sz w:val="28"/>
          <w:szCs w:val="28"/>
        </w:rPr>
      </w:pPr>
    </w:p>
    <w:p w14:paraId="41C73364" w14:textId="77777777" w:rsidR="004E3A9A" w:rsidRDefault="004E3A9A" w:rsidP="004E3A9A">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14:paraId="120B6E1B" w14:textId="4D483BF2" w:rsidR="004E3A9A" w:rsidRDefault="004E3A9A" w:rsidP="004E3A9A">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 от 11.05.2021 №1040/о</w:t>
      </w:r>
      <w:r w:rsidRPr="00577532">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577532">
        <w:rPr>
          <w:rFonts w:eastAsia="Calibri"/>
          <w:bCs/>
          <w:kern w:val="32"/>
          <w:sz w:val="28"/>
          <w:szCs w:val="28"/>
          <w:lang w:bidi="ru-RU"/>
        </w:rPr>
        <w:t xml:space="preserve"> и магистратуры в Финансовом университете».</w:t>
      </w:r>
      <w:bookmarkStart w:id="11" w:name="_Toc24406442"/>
    </w:p>
    <w:p w14:paraId="6730A1F5" w14:textId="77777777" w:rsidR="00CB59F4" w:rsidRDefault="00CB59F4" w:rsidP="00CB59F4">
      <w:pPr>
        <w:ind w:firstLine="709"/>
        <w:jc w:val="both"/>
        <w:rPr>
          <w:rFonts w:eastAsia="Calibri"/>
          <w:bCs/>
          <w:kern w:val="32"/>
          <w:sz w:val="28"/>
          <w:szCs w:val="28"/>
          <w:lang w:bidi="ru-RU"/>
        </w:rPr>
      </w:pPr>
    </w:p>
    <w:p w14:paraId="5B8BAF10" w14:textId="77777777" w:rsidR="004E3A9A" w:rsidRPr="007A4893" w:rsidRDefault="004E3A9A" w:rsidP="004E3A9A">
      <w:pPr>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14:paraId="18C7EDEE" w14:textId="77777777" w:rsidR="004E3A9A" w:rsidRPr="00577532" w:rsidRDefault="004E3A9A" w:rsidP="004E3A9A">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577532">
        <w:rPr>
          <w:rFonts w:eastAsia="Calibri"/>
          <w:b/>
          <w:bCs/>
          <w:kern w:val="32"/>
          <w:sz w:val="28"/>
          <w:szCs w:val="28"/>
          <w:lang w:bidi="ru-RU"/>
        </w:rPr>
        <w:t>11. 1. Комплект лицензионного программного обеспечения:</w:t>
      </w:r>
      <w:bookmarkEnd w:id="12"/>
      <w:bookmarkEnd w:id="13"/>
    </w:p>
    <w:p w14:paraId="48FF7344" w14:textId="77777777" w:rsidR="004E3A9A" w:rsidRPr="00577532" w:rsidRDefault="004E3A9A" w:rsidP="004E3A9A">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MicrosoftOffice</w:t>
      </w:r>
      <w:r w:rsidRPr="00577532">
        <w:rPr>
          <w:rFonts w:eastAsia="Calibri"/>
          <w:bCs/>
          <w:kern w:val="32"/>
          <w:sz w:val="28"/>
          <w:szCs w:val="28"/>
          <w:lang w:bidi="ru-RU"/>
        </w:rPr>
        <w:t>.</w:t>
      </w:r>
      <w:bookmarkEnd w:id="14"/>
      <w:bookmarkEnd w:id="15"/>
    </w:p>
    <w:p w14:paraId="0AF5CD33" w14:textId="77777777" w:rsidR="004E3A9A" w:rsidRPr="00577532" w:rsidRDefault="004E3A9A" w:rsidP="004E3A9A">
      <w:pPr>
        <w:keepNext/>
        <w:widowControl w:val="0"/>
        <w:autoSpaceDE w:val="0"/>
        <w:autoSpaceDN w:val="0"/>
        <w:spacing w:after="240"/>
        <w:ind w:firstLine="709"/>
        <w:jc w:val="both"/>
        <w:outlineLvl w:val="0"/>
        <w:rPr>
          <w:rFonts w:eastAsia="Calibri"/>
          <w:bCs/>
          <w:kern w:val="32"/>
          <w:sz w:val="28"/>
          <w:szCs w:val="28"/>
          <w:lang w:bidi="ru-RU"/>
        </w:rPr>
      </w:pPr>
      <w:bookmarkStart w:id="16" w:name="_Toc531614952"/>
      <w:bookmarkStart w:id="17" w:name="_Toc531686469"/>
      <w:r w:rsidRPr="00577532">
        <w:rPr>
          <w:rFonts w:eastAsia="Calibri"/>
          <w:bCs/>
          <w:kern w:val="32"/>
          <w:sz w:val="28"/>
          <w:szCs w:val="28"/>
          <w:lang w:bidi="ru-RU"/>
        </w:rPr>
        <w:t xml:space="preserve">2. Антивирус </w:t>
      </w:r>
      <w:r w:rsidRPr="00577532">
        <w:rPr>
          <w:rFonts w:eastAsia="Calibri"/>
          <w:bCs/>
          <w:kern w:val="32"/>
          <w:sz w:val="28"/>
          <w:szCs w:val="28"/>
          <w:lang w:val="en-US" w:bidi="ru-RU"/>
        </w:rPr>
        <w:t>Kaspersky</w:t>
      </w:r>
      <w:bookmarkEnd w:id="16"/>
      <w:bookmarkEnd w:id="17"/>
    </w:p>
    <w:p w14:paraId="12CDDAAC" w14:textId="77777777" w:rsidR="004E3A9A" w:rsidRPr="00577532" w:rsidRDefault="004E3A9A" w:rsidP="004E3A9A">
      <w:pPr>
        <w:keepNext/>
        <w:widowControl w:val="0"/>
        <w:autoSpaceDE w:val="0"/>
        <w:autoSpaceDN w:val="0"/>
        <w:ind w:firstLine="709"/>
        <w:jc w:val="both"/>
        <w:outlineLvl w:val="0"/>
        <w:rPr>
          <w:rFonts w:eastAsia="Calibri"/>
          <w:bCs/>
          <w:kern w:val="32"/>
          <w:sz w:val="16"/>
          <w:szCs w:val="28"/>
          <w:lang w:bidi="ru-RU"/>
        </w:rPr>
      </w:pPr>
    </w:p>
    <w:p w14:paraId="7E4AB459" w14:textId="77777777" w:rsidR="004E3A9A" w:rsidRPr="00577532" w:rsidRDefault="004E3A9A" w:rsidP="004E3A9A">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14:paraId="12F5BF8F"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14:paraId="78C282EC"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14:paraId="59259DDB"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ru</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wikipedia</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14:paraId="1325B9CC"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r w:rsidRPr="00577532">
        <w:rPr>
          <w:rFonts w:eastAsia="Calibri"/>
          <w:bCs/>
          <w:sz w:val="28"/>
          <w:szCs w:val="28"/>
          <w:lang w:val="en-US" w:bidi="ru-RU"/>
        </w:rPr>
        <w:t>skrin</w:t>
      </w:r>
      <w:r w:rsidRPr="00577532">
        <w:rPr>
          <w:rFonts w:eastAsia="Calibri"/>
          <w:bCs/>
          <w:sz w:val="28"/>
          <w:szCs w:val="28"/>
          <w:lang w:bidi="ru-RU"/>
        </w:rPr>
        <w:t>.</w:t>
      </w:r>
      <w:r w:rsidRPr="00577532">
        <w:rPr>
          <w:rFonts w:eastAsia="Calibri"/>
          <w:bCs/>
          <w:sz w:val="28"/>
          <w:szCs w:val="28"/>
          <w:lang w:val="en-US" w:bidi="ru-RU"/>
        </w:rPr>
        <w:t>ru</w:t>
      </w:r>
      <w:r w:rsidRPr="00577532">
        <w:rPr>
          <w:rFonts w:eastAsia="Calibri"/>
          <w:bCs/>
          <w:sz w:val="28"/>
          <w:szCs w:val="28"/>
          <w:lang w:bidi="ru-RU"/>
        </w:rPr>
        <w:t>/</w:t>
      </w:r>
    </w:p>
    <w:p w14:paraId="2955756B" w14:textId="77777777" w:rsidR="004E3A9A" w:rsidRPr="00577532" w:rsidRDefault="004E3A9A" w:rsidP="004E3A9A">
      <w:pPr>
        <w:widowControl w:val="0"/>
        <w:shd w:val="clear" w:color="auto" w:fill="FFFFFF"/>
        <w:tabs>
          <w:tab w:val="left" w:pos="442"/>
        </w:tabs>
        <w:autoSpaceDE w:val="0"/>
        <w:autoSpaceDN w:val="0"/>
        <w:ind w:firstLine="709"/>
        <w:jc w:val="both"/>
        <w:rPr>
          <w:rFonts w:eastAsia="Calibri"/>
          <w:bCs/>
          <w:sz w:val="16"/>
          <w:szCs w:val="28"/>
          <w:lang w:bidi="ru-RU"/>
        </w:rPr>
      </w:pPr>
    </w:p>
    <w:p w14:paraId="4E864716" w14:textId="77777777" w:rsidR="004E3A9A" w:rsidRPr="00577532" w:rsidRDefault="004E3A9A" w:rsidP="004E3A9A">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14:paraId="10620032" w14:textId="77777777" w:rsidR="004E3A9A" w:rsidRPr="00577532" w:rsidRDefault="004E3A9A" w:rsidP="004E3A9A">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14:paraId="1AAE328B" w14:textId="77777777" w:rsidR="004E3A9A" w:rsidRPr="00577532" w:rsidRDefault="004E3A9A" w:rsidP="004E3A9A">
      <w:pPr>
        <w:widowControl w:val="0"/>
        <w:autoSpaceDE w:val="0"/>
        <w:autoSpaceDN w:val="0"/>
        <w:ind w:right="3"/>
        <w:jc w:val="both"/>
        <w:rPr>
          <w:sz w:val="16"/>
          <w:szCs w:val="28"/>
          <w:lang w:bidi="ru-RU"/>
        </w:rPr>
      </w:pPr>
    </w:p>
    <w:p w14:paraId="3F1F9003" w14:textId="77777777" w:rsidR="00505331" w:rsidRDefault="00505331" w:rsidP="004E3A9A">
      <w:pPr>
        <w:widowControl w:val="0"/>
        <w:autoSpaceDE w:val="0"/>
        <w:autoSpaceDN w:val="0"/>
        <w:spacing w:after="240"/>
        <w:jc w:val="both"/>
        <w:outlineLvl w:val="0"/>
        <w:rPr>
          <w:b/>
          <w:bCs/>
          <w:sz w:val="28"/>
          <w:szCs w:val="28"/>
          <w:lang w:bidi="ru-RU"/>
        </w:rPr>
      </w:pPr>
      <w:bookmarkStart w:id="20" w:name="_Toc24406443"/>
    </w:p>
    <w:p w14:paraId="2ECA216B" w14:textId="77777777" w:rsidR="00505331" w:rsidRDefault="00505331" w:rsidP="004E3A9A">
      <w:pPr>
        <w:widowControl w:val="0"/>
        <w:autoSpaceDE w:val="0"/>
        <w:autoSpaceDN w:val="0"/>
        <w:spacing w:after="240"/>
        <w:jc w:val="both"/>
        <w:outlineLvl w:val="0"/>
        <w:rPr>
          <w:b/>
          <w:bCs/>
          <w:sz w:val="28"/>
          <w:szCs w:val="28"/>
          <w:lang w:bidi="ru-RU"/>
        </w:rPr>
      </w:pPr>
    </w:p>
    <w:p w14:paraId="4BE89154" w14:textId="4AF4DCDF" w:rsidR="004E3A9A" w:rsidRPr="00577532" w:rsidRDefault="004E3A9A" w:rsidP="004E3A9A">
      <w:pPr>
        <w:widowControl w:val="0"/>
        <w:autoSpaceDE w:val="0"/>
        <w:autoSpaceDN w:val="0"/>
        <w:spacing w:after="240"/>
        <w:jc w:val="both"/>
        <w:outlineLvl w:val="0"/>
        <w:rPr>
          <w:bCs/>
          <w:sz w:val="28"/>
          <w:szCs w:val="28"/>
          <w:lang w:bidi="ru-RU"/>
        </w:rPr>
      </w:pPr>
      <w:r w:rsidRPr="00577532">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20"/>
    </w:p>
    <w:p w14:paraId="341C163D" w14:textId="77777777" w:rsidR="004E3A9A" w:rsidRPr="00577532" w:rsidRDefault="004E3A9A" w:rsidP="004E3A9A">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348DEA04" w14:textId="77777777" w:rsidR="004E3A9A" w:rsidRDefault="004E3A9A" w:rsidP="004E3A9A">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4E3A9A" w:rsidSect="004E3A9A">
      <w:pgSz w:w="11906" w:h="16838"/>
      <w:pgMar w:top="68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0A4E6" w14:textId="77777777" w:rsidR="00A774A6" w:rsidRDefault="00A774A6" w:rsidP="004E3A9A">
      <w:r>
        <w:separator/>
      </w:r>
    </w:p>
  </w:endnote>
  <w:endnote w:type="continuationSeparator" w:id="0">
    <w:p w14:paraId="5BA3F8E0" w14:textId="77777777" w:rsidR="00A774A6" w:rsidRDefault="00A774A6" w:rsidP="004E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Основной текст">
    <w:altName w:val="Times New Roman"/>
    <w:charset w:val="00"/>
    <w:family w:val="roman"/>
    <w:pitch w:val="default"/>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19B4EFB" w14:textId="4C73D4BE" w:rsidR="008C2451" w:rsidRDefault="008C2451">
        <w:pPr>
          <w:pStyle w:val="af8"/>
          <w:jc w:val="center"/>
        </w:pPr>
        <w:r>
          <w:fldChar w:fldCharType="begin"/>
        </w:r>
        <w:r>
          <w:instrText>PAGE   \* MERGEFORMAT</w:instrText>
        </w:r>
        <w:r>
          <w:fldChar w:fldCharType="separate"/>
        </w:r>
        <w:r w:rsidR="00505331">
          <w:rPr>
            <w:noProof/>
          </w:rPr>
          <w:t>23</w:t>
        </w:r>
        <w:r>
          <w:rPr>
            <w:noProof/>
          </w:rPr>
          <w:fldChar w:fldCharType="end"/>
        </w:r>
      </w:p>
    </w:sdtContent>
  </w:sdt>
  <w:p w14:paraId="1E31E41A" w14:textId="77777777" w:rsidR="008C2451" w:rsidRDefault="008C245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79025" w14:textId="77777777" w:rsidR="00A774A6" w:rsidRDefault="00A774A6" w:rsidP="004E3A9A">
      <w:r>
        <w:separator/>
      </w:r>
    </w:p>
  </w:footnote>
  <w:footnote w:type="continuationSeparator" w:id="0">
    <w:p w14:paraId="4485A04E" w14:textId="77777777" w:rsidR="00A774A6" w:rsidRDefault="00A774A6" w:rsidP="004E3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06766"/>
    <w:multiLevelType w:val="multilevel"/>
    <w:tmpl w:val="1D941D9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7B65B3"/>
    <w:multiLevelType w:val="hybridMultilevel"/>
    <w:tmpl w:val="94F4B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647D2"/>
    <w:multiLevelType w:val="hybridMultilevel"/>
    <w:tmpl w:val="DDA6BF9E"/>
    <w:lvl w:ilvl="0" w:tplc="A6488DA2">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30724D4D"/>
    <w:multiLevelType w:val="multilevel"/>
    <w:tmpl w:val="AC3AD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0848D6"/>
    <w:multiLevelType w:val="hybridMultilevel"/>
    <w:tmpl w:val="B2BEAF7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7" w15:restartNumberingAfterBreak="0">
    <w:nsid w:val="53B5002C"/>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4263670"/>
    <w:multiLevelType w:val="hybridMultilevel"/>
    <w:tmpl w:val="E22C68AA"/>
    <w:lvl w:ilvl="0" w:tplc="BD1C7AB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6F30AC0"/>
    <w:multiLevelType w:val="hybridMultilevel"/>
    <w:tmpl w:val="499E9F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4"/>
  </w:num>
  <w:num w:numId="3">
    <w:abstractNumId w:val="0"/>
  </w:num>
  <w:num w:numId="4">
    <w:abstractNumId w:val="6"/>
  </w:num>
  <w:num w:numId="5">
    <w:abstractNumId w:val="5"/>
  </w:num>
  <w:num w:numId="6">
    <w:abstractNumId w:val="2"/>
  </w:num>
  <w:num w:numId="7">
    <w:abstractNumId w:val="8"/>
  </w:num>
  <w:num w:numId="8">
    <w:abstractNumId w:val="9"/>
  </w:num>
  <w:num w:numId="9">
    <w:abstractNumId w:val="7"/>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413"/>
    <w:rsid w:val="00052DC5"/>
    <w:rsid w:val="0005729E"/>
    <w:rsid w:val="000765FB"/>
    <w:rsid w:val="000B4720"/>
    <w:rsid w:val="000C1B15"/>
    <w:rsid w:val="000D010C"/>
    <w:rsid w:val="000E1A31"/>
    <w:rsid w:val="000E6236"/>
    <w:rsid w:val="00125E40"/>
    <w:rsid w:val="00126945"/>
    <w:rsid w:val="00167EC2"/>
    <w:rsid w:val="001809F8"/>
    <w:rsid w:val="0019026C"/>
    <w:rsid w:val="001951C0"/>
    <w:rsid w:val="001B1923"/>
    <w:rsid w:val="001B4986"/>
    <w:rsid w:val="001B650E"/>
    <w:rsid w:val="001B7484"/>
    <w:rsid w:val="001C5BEF"/>
    <w:rsid w:val="001E44B9"/>
    <w:rsid w:val="001E6A03"/>
    <w:rsid w:val="001F152E"/>
    <w:rsid w:val="001F4B04"/>
    <w:rsid w:val="00200ACA"/>
    <w:rsid w:val="002014EE"/>
    <w:rsid w:val="002232D1"/>
    <w:rsid w:val="00224CAC"/>
    <w:rsid w:val="0023381F"/>
    <w:rsid w:val="00234CF1"/>
    <w:rsid w:val="00260369"/>
    <w:rsid w:val="0027585C"/>
    <w:rsid w:val="00277365"/>
    <w:rsid w:val="002817E9"/>
    <w:rsid w:val="00295468"/>
    <w:rsid w:val="002B27BC"/>
    <w:rsid w:val="002B76E3"/>
    <w:rsid w:val="002C4199"/>
    <w:rsid w:val="002C5E97"/>
    <w:rsid w:val="002D3230"/>
    <w:rsid w:val="002E1E91"/>
    <w:rsid w:val="003145D4"/>
    <w:rsid w:val="00315E7A"/>
    <w:rsid w:val="00347A0B"/>
    <w:rsid w:val="00347CF4"/>
    <w:rsid w:val="00365C58"/>
    <w:rsid w:val="00381C7C"/>
    <w:rsid w:val="003C64AD"/>
    <w:rsid w:val="003E4624"/>
    <w:rsid w:val="003E7691"/>
    <w:rsid w:val="003F4353"/>
    <w:rsid w:val="00430702"/>
    <w:rsid w:val="00432FEF"/>
    <w:rsid w:val="00464E02"/>
    <w:rsid w:val="004773E5"/>
    <w:rsid w:val="00484C2D"/>
    <w:rsid w:val="004A0E7E"/>
    <w:rsid w:val="004A3B1E"/>
    <w:rsid w:val="004B0675"/>
    <w:rsid w:val="004C1A38"/>
    <w:rsid w:val="004D4EBD"/>
    <w:rsid w:val="004D6A40"/>
    <w:rsid w:val="004E0249"/>
    <w:rsid w:val="004E3A9A"/>
    <w:rsid w:val="004F2ED5"/>
    <w:rsid w:val="00505331"/>
    <w:rsid w:val="005159C5"/>
    <w:rsid w:val="0051769E"/>
    <w:rsid w:val="00517D88"/>
    <w:rsid w:val="0052416B"/>
    <w:rsid w:val="00526D32"/>
    <w:rsid w:val="0053591E"/>
    <w:rsid w:val="005477D5"/>
    <w:rsid w:val="00565573"/>
    <w:rsid w:val="00567C67"/>
    <w:rsid w:val="005727E0"/>
    <w:rsid w:val="00573B71"/>
    <w:rsid w:val="005A247C"/>
    <w:rsid w:val="005A615B"/>
    <w:rsid w:val="005D349C"/>
    <w:rsid w:val="005D667D"/>
    <w:rsid w:val="005E53CE"/>
    <w:rsid w:val="006073D2"/>
    <w:rsid w:val="006440D4"/>
    <w:rsid w:val="00644637"/>
    <w:rsid w:val="00644E64"/>
    <w:rsid w:val="006507E6"/>
    <w:rsid w:val="00654812"/>
    <w:rsid w:val="00663739"/>
    <w:rsid w:val="00670F6E"/>
    <w:rsid w:val="00672669"/>
    <w:rsid w:val="00676D41"/>
    <w:rsid w:val="00683371"/>
    <w:rsid w:val="00693F94"/>
    <w:rsid w:val="006B5711"/>
    <w:rsid w:val="006C0AB3"/>
    <w:rsid w:val="006C3104"/>
    <w:rsid w:val="006D4DF9"/>
    <w:rsid w:val="006F2D29"/>
    <w:rsid w:val="006F360E"/>
    <w:rsid w:val="00707DFD"/>
    <w:rsid w:val="007752FB"/>
    <w:rsid w:val="007814F4"/>
    <w:rsid w:val="007B1122"/>
    <w:rsid w:val="007B1209"/>
    <w:rsid w:val="007C20CF"/>
    <w:rsid w:val="007E5ECA"/>
    <w:rsid w:val="007E60E4"/>
    <w:rsid w:val="007F10B0"/>
    <w:rsid w:val="00806C62"/>
    <w:rsid w:val="00824D32"/>
    <w:rsid w:val="00825352"/>
    <w:rsid w:val="00855F06"/>
    <w:rsid w:val="00880CE2"/>
    <w:rsid w:val="00890564"/>
    <w:rsid w:val="00896AFB"/>
    <w:rsid w:val="00896F68"/>
    <w:rsid w:val="008B5661"/>
    <w:rsid w:val="008B711F"/>
    <w:rsid w:val="008B7EB9"/>
    <w:rsid w:val="008C2019"/>
    <w:rsid w:val="008C2451"/>
    <w:rsid w:val="008C3114"/>
    <w:rsid w:val="008C5641"/>
    <w:rsid w:val="008C5F1A"/>
    <w:rsid w:val="008D3F18"/>
    <w:rsid w:val="008F71F0"/>
    <w:rsid w:val="00903597"/>
    <w:rsid w:val="00921ECD"/>
    <w:rsid w:val="009459FE"/>
    <w:rsid w:val="00975408"/>
    <w:rsid w:val="0098383D"/>
    <w:rsid w:val="00990CD3"/>
    <w:rsid w:val="009E537D"/>
    <w:rsid w:val="00A01F7B"/>
    <w:rsid w:val="00A13774"/>
    <w:rsid w:val="00A25A4F"/>
    <w:rsid w:val="00A2707B"/>
    <w:rsid w:val="00A533BA"/>
    <w:rsid w:val="00A604F1"/>
    <w:rsid w:val="00A774A6"/>
    <w:rsid w:val="00AC1640"/>
    <w:rsid w:val="00AC2785"/>
    <w:rsid w:val="00AE181F"/>
    <w:rsid w:val="00AF6C3F"/>
    <w:rsid w:val="00B0045C"/>
    <w:rsid w:val="00B11FEC"/>
    <w:rsid w:val="00B30232"/>
    <w:rsid w:val="00B34100"/>
    <w:rsid w:val="00B4627E"/>
    <w:rsid w:val="00B512B8"/>
    <w:rsid w:val="00B51479"/>
    <w:rsid w:val="00B51FF1"/>
    <w:rsid w:val="00B571CD"/>
    <w:rsid w:val="00B57E4B"/>
    <w:rsid w:val="00B75653"/>
    <w:rsid w:val="00BA0E42"/>
    <w:rsid w:val="00BA53EE"/>
    <w:rsid w:val="00BB7337"/>
    <w:rsid w:val="00BF2DA7"/>
    <w:rsid w:val="00BF4C74"/>
    <w:rsid w:val="00C67070"/>
    <w:rsid w:val="00C76EA3"/>
    <w:rsid w:val="00C81E46"/>
    <w:rsid w:val="00C84304"/>
    <w:rsid w:val="00CA29B7"/>
    <w:rsid w:val="00CB59F4"/>
    <w:rsid w:val="00CD1BF0"/>
    <w:rsid w:val="00CE756E"/>
    <w:rsid w:val="00CF22A0"/>
    <w:rsid w:val="00D02E69"/>
    <w:rsid w:val="00D409FF"/>
    <w:rsid w:val="00D52DBF"/>
    <w:rsid w:val="00D5500A"/>
    <w:rsid w:val="00D63532"/>
    <w:rsid w:val="00D915C3"/>
    <w:rsid w:val="00DE79CF"/>
    <w:rsid w:val="00DE7FDB"/>
    <w:rsid w:val="00DF6473"/>
    <w:rsid w:val="00DF6FA9"/>
    <w:rsid w:val="00E068BA"/>
    <w:rsid w:val="00E20BFA"/>
    <w:rsid w:val="00E24237"/>
    <w:rsid w:val="00E32E2B"/>
    <w:rsid w:val="00E32EEB"/>
    <w:rsid w:val="00E40047"/>
    <w:rsid w:val="00E4653E"/>
    <w:rsid w:val="00E62A9D"/>
    <w:rsid w:val="00E63135"/>
    <w:rsid w:val="00E854D6"/>
    <w:rsid w:val="00E87477"/>
    <w:rsid w:val="00E91005"/>
    <w:rsid w:val="00E949E1"/>
    <w:rsid w:val="00EA2BF4"/>
    <w:rsid w:val="00EC0796"/>
    <w:rsid w:val="00EF2962"/>
    <w:rsid w:val="00F1345A"/>
    <w:rsid w:val="00F14787"/>
    <w:rsid w:val="00F60248"/>
    <w:rsid w:val="00F623BB"/>
    <w:rsid w:val="00F65EFE"/>
    <w:rsid w:val="00F8646D"/>
    <w:rsid w:val="00F8692A"/>
    <w:rsid w:val="00F936E2"/>
    <w:rsid w:val="00F94E10"/>
    <w:rsid w:val="00F969FC"/>
    <w:rsid w:val="00FE2ABF"/>
    <w:rsid w:val="00FE4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0181D"/>
  <w15:chartTrackingRefBased/>
  <w15:docId w15:val="{D446EE95-7386-AE4A-9E63-5DD243D6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Основной текст"/>
        <w:kern w:val="2"/>
        <w:sz w:val="28"/>
        <w:szCs w:val="24"/>
        <w:lang w:val="ru-RU"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70F6E"/>
    <w:rPr>
      <w:rFonts w:eastAsia="Times New Roman" w:cs="Times New Roman"/>
      <w:kern w:val="0"/>
      <w:sz w:val="24"/>
      <w:lang w:eastAsia="ru-RU"/>
      <w14:ligatures w14:val="none"/>
    </w:rPr>
  </w:style>
  <w:style w:type="paragraph" w:styleId="1">
    <w:name w:val="heading 1"/>
    <w:basedOn w:val="a0"/>
    <w:next w:val="a0"/>
    <w:link w:val="10"/>
    <w:qFormat/>
    <w:rsid w:val="004E3A9A"/>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4E3A9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0"/>
    <w:next w:val="a0"/>
    <w:link w:val="50"/>
    <w:uiPriority w:val="9"/>
    <w:semiHidden/>
    <w:unhideWhenUsed/>
    <w:qFormat/>
    <w:rsid w:val="004E3A9A"/>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4E3A9A"/>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4E3A9A"/>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E3A9A"/>
    <w:rPr>
      <w:rFonts w:ascii="Arial" w:eastAsia="Times New Roman" w:hAnsi="Arial" w:cs="Arial"/>
      <w:b/>
      <w:bCs/>
      <w:kern w:val="32"/>
      <w:sz w:val="32"/>
      <w:szCs w:val="32"/>
      <w:lang w:eastAsia="ru-RU"/>
      <w14:ligatures w14:val="none"/>
    </w:rPr>
  </w:style>
  <w:style w:type="character" w:customStyle="1" w:styleId="20">
    <w:name w:val="Заголовок 2 Знак"/>
    <w:basedOn w:val="a1"/>
    <w:link w:val="2"/>
    <w:uiPriority w:val="9"/>
    <w:semiHidden/>
    <w:rsid w:val="004E3A9A"/>
    <w:rPr>
      <w:rFonts w:asciiTheme="majorHAnsi" w:eastAsiaTheme="majorEastAsia" w:hAnsiTheme="majorHAnsi" w:cstheme="majorBidi"/>
      <w:color w:val="2F5496" w:themeColor="accent1" w:themeShade="BF"/>
      <w:kern w:val="0"/>
      <w:sz w:val="26"/>
      <w:szCs w:val="26"/>
      <w:lang w:eastAsia="ru-RU"/>
      <w14:ligatures w14:val="none"/>
    </w:rPr>
  </w:style>
  <w:style w:type="paragraph" w:styleId="a4">
    <w:name w:val="List Paragraph"/>
    <w:aliases w:val="2 Спс точк,Имя Рисунка,List Paragraph"/>
    <w:basedOn w:val="a0"/>
    <w:link w:val="a5"/>
    <w:uiPriority w:val="34"/>
    <w:qFormat/>
    <w:rsid w:val="0005729E"/>
    <w:pPr>
      <w:ind w:left="720"/>
      <w:contextualSpacing/>
    </w:pPr>
  </w:style>
  <w:style w:type="character" w:customStyle="1" w:styleId="a5">
    <w:name w:val="Абзац списка Знак"/>
    <w:aliases w:val="2 Спс точк Знак,Имя Рисунка Знак,List Paragraph Знак"/>
    <w:link w:val="a4"/>
    <w:uiPriority w:val="34"/>
    <w:rsid w:val="0005729E"/>
    <w:rPr>
      <w:rFonts w:eastAsia="Times New Roman" w:cs="Times New Roman"/>
      <w:kern w:val="0"/>
      <w:sz w:val="24"/>
      <w:lang w:eastAsia="ru-RU"/>
      <w14:ligatures w14:val="none"/>
    </w:rPr>
  </w:style>
  <w:style w:type="character" w:styleId="a6">
    <w:name w:val="Hyperlink"/>
    <w:basedOn w:val="a1"/>
    <w:uiPriority w:val="99"/>
    <w:unhideWhenUsed/>
    <w:rsid w:val="0005729E"/>
    <w:rPr>
      <w:color w:val="0563C1" w:themeColor="hyperlink"/>
      <w:u w:val="single"/>
    </w:rPr>
  </w:style>
  <w:style w:type="character" w:customStyle="1" w:styleId="50">
    <w:name w:val="Заголовок 5 Знак"/>
    <w:basedOn w:val="a1"/>
    <w:link w:val="5"/>
    <w:uiPriority w:val="9"/>
    <w:semiHidden/>
    <w:rsid w:val="004E3A9A"/>
    <w:rPr>
      <w:rFonts w:asciiTheme="majorHAnsi" w:eastAsiaTheme="majorEastAsia" w:hAnsiTheme="majorHAnsi" w:cstheme="majorBidi"/>
      <w:color w:val="2F5496" w:themeColor="accent1" w:themeShade="BF"/>
      <w:kern w:val="0"/>
      <w:sz w:val="24"/>
      <w:lang w:eastAsia="ru-RU"/>
      <w14:ligatures w14:val="none"/>
    </w:rPr>
  </w:style>
  <w:style w:type="character" w:customStyle="1" w:styleId="60">
    <w:name w:val="Заголовок 6 Знак"/>
    <w:basedOn w:val="a1"/>
    <w:link w:val="6"/>
    <w:uiPriority w:val="9"/>
    <w:semiHidden/>
    <w:rsid w:val="004E3A9A"/>
    <w:rPr>
      <w:rFonts w:asciiTheme="majorHAnsi" w:eastAsiaTheme="majorEastAsia" w:hAnsiTheme="majorHAnsi" w:cstheme="majorBidi"/>
      <w:color w:val="1F3763" w:themeColor="accent1" w:themeShade="7F"/>
      <w:kern w:val="0"/>
      <w:sz w:val="24"/>
      <w:lang w:eastAsia="ru-RU"/>
      <w14:ligatures w14:val="none"/>
    </w:rPr>
  </w:style>
  <w:style w:type="character" w:customStyle="1" w:styleId="70">
    <w:name w:val="Заголовок 7 Знак"/>
    <w:basedOn w:val="a1"/>
    <w:link w:val="7"/>
    <w:uiPriority w:val="9"/>
    <w:semiHidden/>
    <w:rsid w:val="004E3A9A"/>
    <w:rPr>
      <w:rFonts w:asciiTheme="majorHAnsi" w:eastAsiaTheme="majorEastAsia" w:hAnsiTheme="majorHAnsi" w:cstheme="majorBidi"/>
      <w:i/>
      <w:iCs/>
      <w:color w:val="1F3763" w:themeColor="accent1" w:themeShade="7F"/>
      <w:kern w:val="0"/>
      <w:sz w:val="24"/>
      <w:lang w:eastAsia="ru-RU"/>
      <w14:ligatures w14:val="none"/>
    </w:rPr>
  </w:style>
  <w:style w:type="character" w:customStyle="1" w:styleId="21">
    <w:name w:val="Основной текст 2 Знак"/>
    <w:aliases w:val="Знак1 Знак"/>
    <w:link w:val="22"/>
    <w:locked/>
    <w:rsid w:val="004E3A9A"/>
    <w:rPr>
      <w:sz w:val="24"/>
      <w:lang w:eastAsia="ru-RU"/>
    </w:rPr>
  </w:style>
  <w:style w:type="paragraph" w:styleId="22">
    <w:name w:val="Body Text 2"/>
    <w:aliases w:val="Знак1"/>
    <w:basedOn w:val="a0"/>
    <w:link w:val="21"/>
    <w:rsid w:val="004E3A9A"/>
    <w:pPr>
      <w:spacing w:after="120" w:line="480" w:lineRule="auto"/>
    </w:pPr>
    <w:rPr>
      <w:rFonts w:eastAsiaTheme="minorHAnsi" w:cs="Times New Roman (Основной текст"/>
      <w:kern w:val="2"/>
      <w14:ligatures w14:val="standardContextual"/>
    </w:rPr>
  </w:style>
  <w:style w:type="character" w:customStyle="1" w:styleId="210">
    <w:name w:val="Основной текст 2 Знак1"/>
    <w:basedOn w:val="a1"/>
    <w:uiPriority w:val="99"/>
    <w:semiHidden/>
    <w:rsid w:val="004E3A9A"/>
    <w:rPr>
      <w:rFonts w:eastAsia="Times New Roman" w:cs="Times New Roman"/>
      <w:kern w:val="0"/>
      <w:sz w:val="24"/>
      <w:lang w:eastAsia="ru-RU"/>
      <w14:ligatures w14:val="none"/>
    </w:rPr>
  </w:style>
  <w:style w:type="paragraph" w:styleId="a7">
    <w:name w:val="Title"/>
    <w:basedOn w:val="a0"/>
    <w:link w:val="a8"/>
    <w:qFormat/>
    <w:rsid w:val="004E3A9A"/>
    <w:pPr>
      <w:jc w:val="center"/>
    </w:pPr>
    <w:rPr>
      <w:sz w:val="28"/>
      <w:szCs w:val="20"/>
    </w:rPr>
  </w:style>
  <w:style w:type="character" w:customStyle="1" w:styleId="a8">
    <w:name w:val="Заголовок Знак"/>
    <w:basedOn w:val="a1"/>
    <w:link w:val="a7"/>
    <w:rsid w:val="004E3A9A"/>
    <w:rPr>
      <w:rFonts w:eastAsia="Times New Roman" w:cs="Times New Roman"/>
      <w:kern w:val="0"/>
      <w:szCs w:val="20"/>
      <w:lang w:eastAsia="ru-RU"/>
      <w14:ligatures w14:val="none"/>
    </w:rPr>
  </w:style>
  <w:style w:type="character" w:customStyle="1" w:styleId="a9">
    <w:name w:val="Название Знак"/>
    <w:basedOn w:val="a1"/>
    <w:uiPriority w:val="10"/>
    <w:rsid w:val="004E3A9A"/>
    <w:rPr>
      <w:rFonts w:asciiTheme="majorHAnsi" w:eastAsiaTheme="majorEastAsia" w:hAnsiTheme="majorHAnsi" w:cstheme="majorBidi"/>
      <w:spacing w:val="-10"/>
      <w:kern w:val="28"/>
      <w:sz w:val="56"/>
      <w:szCs w:val="56"/>
      <w:lang w:eastAsia="ru-RU"/>
    </w:rPr>
  </w:style>
  <w:style w:type="character" w:styleId="aa">
    <w:name w:val="Strong"/>
    <w:basedOn w:val="a1"/>
    <w:uiPriority w:val="22"/>
    <w:qFormat/>
    <w:rsid w:val="004E3A9A"/>
    <w:rPr>
      <w:b/>
      <w:bCs/>
    </w:rPr>
  </w:style>
  <w:style w:type="paragraph" w:styleId="11">
    <w:name w:val="toc 1"/>
    <w:basedOn w:val="a0"/>
    <w:next w:val="a0"/>
    <w:autoRedefine/>
    <w:uiPriority w:val="39"/>
    <w:qFormat/>
    <w:rsid w:val="004E3A9A"/>
    <w:pPr>
      <w:tabs>
        <w:tab w:val="right" w:leader="dot" w:pos="9345"/>
      </w:tabs>
      <w:spacing w:line="360" w:lineRule="auto"/>
      <w:jc w:val="both"/>
    </w:pPr>
    <w:rPr>
      <w:b/>
      <w:bCs/>
      <w:iCs/>
      <w:noProof/>
      <w:kern w:val="32"/>
      <w:sz w:val="28"/>
      <w:szCs w:val="28"/>
    </w:rPr>
  </w:style>
  <w:style w:type="paragraph" w:customStyle="1" w:styleId="Default">
    <w:name w:val="Default"/>
    <w:rsid w:val="004E3A9A"/>
    <w:pPr>
      <w:autoSpaceDE w:val="0"/>
      <w:autoSpaceDN w:val="0"/>
      <w:adjustRightInd w:val="0"/>
    </w:pPr>
    <w:rPr>
      <w:rFonts w:eastAsia="Times New Roman" w:cs="Times New Roman"/>
      <w:color w:val="000000"/>
      <w:kern w:val="0"/>
      <w:sz w:val="24"/>
      <w:lang w:eastAsia="ru-RU"/>
      <w14:ligatures w14:val="none"/>
    </w:rPr>
  </w:style>
  <w:style w:type="paragraph" w:customStyle="1" w:styleId="a">
    <w:name w:val="список с точками"/>
    <w:basedOn w:val="a0"/>
    <w:rsid w:val="004E3A9A"/>
    <w:pPr>
      <w:numPr>
        <w:numId w:val="4"/>
      </w:numPr>
      <w:tabs>
        <w:tab w:val="num" w:pos="756"/>
      </w:tabs>
      <w:spacing w:line="312" w:lineRule="auto"/>
      <w:ind w:left="756"/>
      <w:jc w:val="both"/>
    </w:pPr>
  </w:style>
  <w:style w:type="paragraph" w:styleId="3">
    <w:name w:val="Body Text Indent 3"/>
    <w:basedOn w:val="a0"/>
    <w:link w:val="30"/>
    <w:rsid w:val="004E3A9A"/>
    <w:pPr>
      <w:spacing w:after="120"/>
      <w:ind w:left="283"/>
    </w:pPr>
    <w:rPr>
      <w:sz w:val="16"/>
      <w:szCs w:val="16"/>
    </w:rPr>
  </w:style>
  <w:style w:type="character" w:customStyle="1" w:styleId="30">
    <w:name w:val="Основной текст с отступом 3 Знак"/>
    <w:basedOn w:val="a1"/>
    <w:link w:val="3"/>
    <w:rsid w:val="004E3A9A"/>
    <w:rPr>
      <w:rFonts w:eastAsia="Times New Roman" w:cs="Times New Roman"/>
      <w:kern w:val="0"/>
      <w:sz w:val="16"/>
      <w:szCs w:val="16"/>
      <w:lang w:eastAsia="ru-RU"/>
      <w14:ligatures w14:val="none"/>
    </w:rPr>
  </w:style>
  <w:style w:type="table" w:styleId="ab">
    <w:name w:val="Table Grid"/>
    <w:basedOn w:val="a2"/>
    <w:uiPriority w:val="39"/>
    <w:rsid w:val="004E3A9A"/>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4E3A9A"/>
    <w:pPr>
      <w:spacing w:after="120"/>
    </w:pPr>
    <w:rPr>
      <w:sz w:val="16"/>
      <w:szCs w:val="16"/>
    </w:rPr>
  </w:style>
  <w:style w:type="character" w:customStyle="1" w:styleId="32">
    <w:name w:val="Основной текст 3 Знак"/>
    <w:basedOn w:val="a1"/>
    <w:link w:val="31"/>
    <w:rsid w:val="004E3A9A"/>
    <w:rPr>
      <w:rFonts w:eastAsia="Times New Roman" w:cs="Times New Roman"/>
      <w:kern w:val="0"/>
      <w:sz w:val="16"/>
      <w:szCs w:val="16"/>
      <w:lang w:eastAsia="ru-RU"/>
      <w14:ligatures w14:val="none"/>
    </w:rPr>
  </w:style>
  <w:style w:type="character" w:customStyle="1" w:styleId="FontStyle51">
    <w:name w:val="Font Style51"/>
    <w:uiPriority w:val="99"/>
    <w:rsid w:val="004E3A9A"/>
    <w:rPr>
      <w:rFonts w:ascii="Times New Roman" w:hAnsi="Times New Roman" w:cs="Times New Roman"/>
      <w:sz w:val="18"/>
      <w:szCs w:val="18"/>
    </w:rPr>
  </w:style>
  <w:style w:type="paragraph" w:customStyle="1" w:styleId="Style2">
    <w:name w:val="Style2"/>
    <w:basedOn w:val="a0"/>
    <w:uiPriority w:val="99"/>
    <w:qFormat/>
    <w:rsid w:val="004E3A9A"/>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4E3A9A"/>
    <w:pPr>
      <w:widowControl w:val="0"/>
      <w:autoSpaceDE w:val="0"/>
      <w:autoSpaceDN w:val="0"/>
      <w:adjustRightInd w:val="0"/>
      <w:jc w:val="center"/>
    </w:pPr>
  </w:style>
  <w:style w:type="paragraph" w:customStyle="1" w:styleId="Style21">
    <w:name w:val="Style21"/>
    <w:basedOn w:val="a0"/>
    <w:uiPriority w:val="99"/>
    <w:rsid w:val="004E3A9A"/>
    <w:pPr>
      <w:widowControl w:val="0"/>
      <w:autoSpaceDE w:val="0"/>
      <w:autoSpaceDN w:val="0"/>
      <w:adjustRightInd w:val="0"/>
      <w:spacing w:line="223" w:lineRule="exact"/>
      <w:jc w:val="both"/>
    </w:pPr>
  </w:style>
  <w:style w:type="paragraph" w:customStyle="1" w:styleId="Style22">
    <w:name w:val="Style22"/>
    <w:basedOn w:val="a0"/>
    <w:uiPriority w:val="99"/>
    <w:rsid w:val="004E3A9A"/>
    <w:pPr>
      <w:widowControl w:val="0"/>
      <w:autoSpaceDE w:val="0"/>
      <w:autoSpaceDN w:val="0"/>
      <w:adjustRightInd w:val="0"/>
      <w:spacing w:line="216" w:lineRule="exact"/>
      <w:ind w:hanging="1613"/>
    </w:pPr>
  </w:style>
  <w:style w:type="paragraph" w:customStyle="1" w:styleId="Style23">
    <w:name w:val="Style23"/>
    <w:basedOn w:val="a0"/>
    <w:uiPriority w:val="99"/>
    <w:rsid w:val="004E3A9A"/>
    <w:pPr>
      <w:widowControl w:val="0"/>
      <w:autoSpaceDE w:val="0"/>
      <w:autoSpaceDN w:val="0"/>
      <w:adjustRightInd w:val="0"/>
      <w:spacing w:line="221" w:lineRule="exact"/>
      <w:ind w:firstLine="480"/>
    </w:pPr>
  </w:style>
  <w:style w:type="character" w:customStyle="1" w:styleId="FontStyle48">
    <w:name w:val="Font Style48"/>
    <w:uiPriority w:val="99"/>
    <w:rsid w:val="004E3A9A"/>
    <w:rPr>
      <w:rFonts w:ascii="Times New Roman" w:hAnsi="Times New Roman" w:cs="Times New Roman"/>
      <w:sz w:val="16"/>
      <w:szCs w:val="16"/>
    </w:rPr>
  </w:style>
  <w:style w:type="paragraph" w:customStyle="1" w:styleId="Style25">
    <w:name w:val="Style25"/>
    <w:basedOn w:val="a0"/>
    <w:uiPriority w:val="99"/>
    <w:rsid w:val="004E3A9A"/>
    <w:pPr>
      <w:widowControl w:val="0"/>
      <w:autoSpaceDE w:val="0"/>
      <w:autoSpaceDN w:val="0"/>
      <w:adjustRightInd w:val="0"/>
      <w:spacing w:line="221" w:lineRule="exact"/>
      <w:ind w:hanging="1435"/>
    </w:pPr>
  </w:style>
  <w:style w:type="character" w:customStyle="1" w:styleId="FontStyle46">
    <w:name w:val="Font Style46"/>
    <w:uiPriority w:val="99"/>
    <w:rsid w:val="004E3A9A"/>
    <w:rPr>
      <w:rFonts w:ascii="Times New Roman" w:hAnsi="Times New Roman" w:cs="Times New Roman"/>
      <w:b/>
      <w:bCs/>
      <w:sz w:val="18"/>
      <w:szCs w:val="18"/>
    </w:rPr>
  </w:style>
  <w:style w:type="paragraph" w:customStyle="1" w:styleId="Style32">
    <w:name w:val="Style32"/>
    <w:basedOn w:val="a0"/>
    <w:uiPriority w:val="99"/>
    <w:rsid w:val="004E3A9A"/>
    <w:pPr>
      <w:widowControl w:val="0"/>
      <w:autoSpaceDE w:val="0"/>
      <w:autoSpaceDN w:val="0"/>
      <w:adjustRightInd w:val="0"/>
      <w:spacing w:line="206" w:lineRule="exact"/>
      <w:ind w:hanging="1704"/>
    </w:pPr>
  </w:style>
  <w:style w:type="paragraph" w:customStyle="1" w:styleId="Style34">
    <w:name w:val="Style34"/>
    <w:basedOn w:val="a0"/>
    <w:uiPriority w:val="99"/>
    <w:rsid w:val="004E3A9A"/>
    <w:pPr>
      <w:widowControl w:val="0"/>
      <w:autoSpaceDE w:val="0"/>
      <w:autoSpaceDN w:val="0"/>
      <w:adjustRightInd w:val="0"/>
      <w:spacing w:line="221" w:lineRule="exact"/>
      <w:ind w:firstLine="466"/>
    </w:pPr>
  </w:style>
  <w:style w:type="character" w:customStyle="1" w:styleId="FontStyle47">
    <w:name w:val="Font Style47"/>
    <w:uiPriority w:val="99"/>
    <w:rsid w:val="004E3A9A"/>
    <w:rPr>
      <w:rFonts w:ascii="Times New Roman" w:hAnsi="Times New Roman" w:cs="Times New Roman"/>
      <w:sz w:val="12"/>
      <w:szCs w:val="12"/>
    </w:rPr>
  </w:style>
  <w:style w:type="paragraph" w:customStyle="1" w:styleId="Style28">
    <w:name w:val="Style28"/>
    <w:basedOn w:val="a0"/>
    <w:uiPriority w:val="99"/>
    <w:rsid w:val="004E3A9A"/>
    <w:pPr>
      <w:widowControl w:val="0"/>
      <w:autoSpaceDE w:val="0"/>
      <w:autoSpaceDN w:val="0"/>
      <w:adjustRightInd w:val="0"/>
      <w:spacing w:line="216" w:lineRule="exact"/>
      <w:jc w:val="both"/>
    </w:pPr>
  </w:style>
  <w:style w:type="paragraph" w:customStyle="1" w:styleId="Style10">
    <w:name w:val="Style10"/>
    <w:basedOn w:val="a0"/>
    <w:uiPriority w:val="99"/>
    <w:rsid w:val="004E3A9A"/>
    <w:pPr>
      <w:widowControl w:val="0"/>
      <w:autoSpaceDE w:val="0"/>
      <w:autoSpaceDN w:val="0"/>
      <w:adjustRightInd w:val="0"/>
    </w:pPr>
  </w:style>
  <w:style w:type="paragraph" w:customStyle="1" w:styleId="Style39">
    <w:name w:val="Style39"/>
    <w:basedOn w:val="a0"/>
    <w:uiPriority w:val="99"/>
    <w:rsid w:val="004E3A9A"/>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4E3A9A"/>
    <w:pPr>
      <w:widowControl w:val="0"/>
      <w:autoSpaceDE w:val="0"/>
      <w:autoSpaceDN w:val="0"/>
      <w:adjustRightInd w:val="0"/>
      <w:jc w:val="right"/>
    </w:pPr>
  </w:style>
  <w:style w:type="paragraph" w:customStyle="1" w:styleId="Style15">
    <w:name w:val="Style15"/>
    <w:basedOn w:val="a0"/>
    <w:uiPriority w:val="99"/>
    <w:rsid w:val="004E3A9A"/>
    <w:pPr>
      <w:widowControl w:val="0"/>
      <w:autoSpaceDE w:val="0"/>
      <w:autoSpaceDN w:val="0"/>
      <w:adjustRightInd w:val="0"/>
      <w:spacing w:line="221" w:lineRule="exact"/>
      <w:ind w:hanging="1675"/>
    </w:pPr>
  </w:style>
  <w:style w:type="paragraph" w:customStyle="1" w:styleId="Style14">
    <w:name w:val="Style14"/>
    <w:basedOn w:val="a0"/>
    <w:uiPriority w:val="99"/>
    <w:rsid w:val="004E3A9A"/>
    <w:pPr>
      <w:widowControl w:val="0"/>
      <w:autoSpaceDE w:val="0"/>
      <w:autoSpaceDN w:val="0"/>
      <w:adjustRightInd w:val="0"/>
      <w:spacing w:line="211" w:lineRule="exact"/>
      <w:ind w:hanging="1805"/>
    </w:pPr>
  </w:style>
  <w:style w:type="character" w:customStyle="1" w:styleId="apple-converted-space">
    <w:name w:val="apple-converted-space"/>
    <w:rsid w:val="004E3A9A"/>
  </w:style>
  <w:style w:type="paragraph" w:styleId="ac">
    <w:name w:val="Normal (Web)"/>
    <w:basedOn w:val="a0"/>
    <w:uiPriority w:val="99"/>
    <w:unhideWhenUsed/>
    <w:qFormat/>
    <w:rsid w:val="004E3A9A"/>
    <w:pPr>
      <w:spacing w:before="100" w:beforeAutospacing="1" w:after="100" w:afterAutospacing="1"/>
    </w:pPr>
  </w:style>
  <w:style w:type="character" w:customStyle="1" w:styleId="hl">
    <w:name w:val="hl"/>
    <w:basedOn w:val="a1"/>
    <w:rsid w:val="004E3A9A"/>
  </w:style>
  <w:style w:type="paragraph" w:customStyle="1" w:styleId="ad">
    <w:name w:val="Знак Знак"/>
    <w:basedOn w:val="a0"/>
    <w:rsid w:val="004E3A9A"/>
    <w:pPr>
      <w:spacing w:after="160" w:line="240" w:lineRule="exact"/>
    </w:pPr>
    <w:rPr>
      <w:rFonts w:ascii="Verdana" w:hAnsi="Verdana" w:cs="Verdana"/>
      <w:noProof/>
      <w:sz w:val="20"/>
      <w:szCs w:val="20"/>
      <w:lang w:val="en-US" w:eastAsia="en-US"/>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4E3A9A"/>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4E3A9A"/>
    <w:rPr>
      <w:rFonts w:asciiTheme="minorHAnsi" w:hAnsiTheme="minorHAnsi" w:cstheme="minorBidi"/>
      <w:kern w:val="0"/>
      <w:sz w:val="20"/>
      <w:szCs w:val="20"/>
      <w14:ligatures w14:val="none"/>
    </w:rPr>
  </w:style>
  <w:style w:type="paragraph" w:customStyle="1" w:styleId="Style1">
    <w:name w:val="Style1"/>
    <w:basedOn w:val="a0"/>
    <w:uiPriority w:val="99"/>
    <w:rsid w:val="004E3A9A"/>
    <w:pPr>
      <w:widowControl w:val="0"/>
      <w:autoSpaceDE w:val="0"/>
      <w:autoSpaceDN w:val="0"/>
      <w:adjustRightInd w:val="0"/>
      <w:spacing w:line="453" w:lineRule="exact"/>
      <w:jc w:val="center"/>
    </w:pPr>
  </w:style>
  <w:style w:type="paragraph" w:styleId="af0">
    <w:name w:val="Body Text Indent"/>
    <w:basedOn w:val="a0"/>
    <w:link w:val="af1"/>
    <w:unhideWhenUsed/>
    <w:rsid w:val="004E3A9A"/>
    <w:pPr>
      <w:spacing w:after="120"/>
      <w:ind w:left="283"/>
    </w:pPr>
  </w:style>
  <w:style w:type="character" w:customStyle="1" w:styleId="af1">
    <w:name w:val="Основной текст с отступом Знак"/>
    <w:basedOn w:val="a1"/>
    <w:link w:val="af0"/>
    <w:rsid w:val="004E3A9A"/>
    <w:rPr>
      <w:rFonts w:eastAsia="Times New Roman" w:cs="Times New Roman"/>
      <w:kern w:val="0"/>
      <w:sz w:val="24"/>
      <w:lang w:eastAsia="ru-RU"/>
      <w14:ligatures w14:val="none"/>
    </w:rPr>
  </w:style>
  <w:style w:type="character" w:customStyle="1" w:styleId="af2">
    <w:name w:val="Текст концевой сноски Знак"/>
    <w:basedOn w:val="a1"/>
    <w:link w:val="af3"/>
    <w:semiHidden/>
    <w:rsid w:val="004E3A9A"/>
    <w:rPr>
      <w:rFonts w:eastAsia="Times New Roman" w:cs="Times New Roman"/>
      <w:sz w:val="20"/>
      <w:szCs w:val="20"/>
      <w:lang w:eastAsia="ru-RU"/>
    </w:rPr>
  </w:style>
  <w:style w:type="paragraph" w:styleId="af3">
    <w:name w:val="endnote text"/>
    <w:basedOn w:val="a0"/>
    <w:link w:val="af2"/>
    <w:semiHidden/>
    <w:rsid w:val="004E3A9A"/>
    <w:rPr>
      <w:kern w:val="2"/>
      <w:sz w:val="20"/>
      <w:szCs w:val="20"/>
      <w14:ligatures w14:val="standardContextual"/>
    </w:rPr>
  </w:style>
  <w:style w:type="character" w:customStyle="1" w:styleId="12">
    <w:name w:val="Текст концевой сноски Знак1"/>
    <w:basedOn w:val="a1"/>
    <w:uiPriority w:val="99"/>
    <w:semiHidden/>
    <w:rsid w:val="004E3A9A"/>
    <w:rPr>
      <w:rFonts w:eastAsia="Times New Roman" w:cs="Times New Roman"/>
      <w:kern w:val="0"/>
      <w:sz w:val="20"/>
      <w:szCs w:val="20"/>
      <w:lang w:eastAsia="ru-RU"/>
      <w14:ligatures w14:val="none"/>
    </w:rPr>
  </w:style>
  <w:style w:type="character" w:customStyle="1" w:styleId="af4">
    <w:name w:val="Текст выноски Знак"/>
    <w:basedOn w:val="a1"/>
    <w:link w:val="af5"/>
    <w:uiPriority w:val="99"/>
    <w:semiHidden/>
    <w:rsid w:val="004E3A9A"/>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4E3A9A"/>
    <w:rPr>
      <w:rFonts w:ascii="Segoe UI" w:hAnsi="Segoe UI" w:cs="Segoe UI"/>
      <w:kern w:val="2"/>
      <w:sz w:val="18"/>
      <w:szCs w:val="18"/>
      <w14:ligatures w14:val="standardContextual"/>
    </w:rPr>
  </w:style>
  <w:style w:type="character" w:customStyle="1" w:styleId="13">
    <w:name w:val="Текст выноски Знак1"/>
    <w:basedOn w:val="a1"/>
    <w:uiPriority w:val="99"/>
    <w:semiHidden/>
    <w:rsid w:val="004E3A9A"/>
    <w:rPr>
      <w:rFonts w:ascii="Segoe UI" w:eastAsia="Times New Roman" w:hAnsi="Segoe UI" w:cs="Segoe UI"/>
      <w:kern w:val="0"/>
      <w:sz w:val="18"/>
      <w:szCs w:val="18"/>
      <w:lang w:eastAsia="ru-RU"/>
      <w14:ligatures w14:val="none"/>
    </w:rPr>
  </w:style>
  <w:style w:type="paragraph" w:styleId="af6">
    <w:name w:val="header"/>
    <w:basedOn w:val="a0"/>
    <w:link w:val="af7"/>
    <w:uiPriority w:val="99"/>
    <w:unhideWhenUsed/>
    <w:rsid w:val="004E3A9A"/>
    <w:pPr>
      <w:tabs>
        <w:tab w:val="center" w:pos="4677"/>
        <w:tab w:val="right" w:pos="9355"/>
      </w:tabs>
    </w:pPr>
  </w:style>
  <w:style w:type="character" w:customStyle="1" w:styleId="af7">
    <w:name w:val="Верхний колонтитул Знак"/>
    <w:basedOn w:val="a1"/>
    <w:link w:val="af6"/>
    <w:uiPriority w:val="99"/>
    <w:rsid w:val="004E3A9A"/>
    <w:rPr>
      <w:rFonts w:eastAsia="Times New Roman" w:cs="Times New Roman"/>
      <w:kern w:val="0"/>
      <w:sz w:val="24"/>
      <w:lang w:eastAsia="ru-RU"/>
      <w14:ligatures w14:val="none"/>
    </w:rPr>
  </w:style>
  <w:style w:type="paragraph" w:styleId="af8">
    <w:name w:val="footer"/>
    <w:basedOn w:val="a0"/>
    <w:link w:val="af9"/>
    <w:uiPriority w:val="99"/>
    <w:unhideWhenUsed/>
    <w:rsid w:val="004E3A9A"/>
    <w:pPr>
      <w:tabs>
        <w:tab w:val="center" w:pos="4677"/>
        <w:tab w:val="right" w:pos="9355"/>
      </w:tabs>
    </w:pPr>
  </w:style>
  <w:style w:type="character" w:customStyle="1" w:styleId="af9">
    <w:name w:val="Нижний колонтитул Знак"/>
    <w:basedOn w:val="a1"/>
    <w:link w:val="af8"/>
    <w:uiPriority w:val="99"/>
    <w:rsid w:val="004E3A9A"/>
    <w:rPr>
      <w:rFonts w:eastAsia="Times New Roman" w:cs="Times New Roman"/>
      <w:kern w:val="0"/>
      <w:sz w:val="24"/>
      <w:lang w:eastAsia="ru-RU"/>
      <w14:ligatures w14:val="none"/>
    </w:rPr>
  </w:style>
  <w:style w:type="character" w:customStyle="1" w:styleId="apple-tab-span">
    <w:name w:val="apple-tab-span"/>
    <w:basedOn w:val="a1"/>
    <w:rsid w:val="004E3A9A"/>
  </w:style>
  <w:style w:type="paragraph" w:customStyle="1" w:styleId="Style6">
    <w:name w:val="Style6"/>
    <w:basedOn w:val="a0"/>
    <w:uiPriority w:val="99"/>
    <w:rsid w:val="004E3A9A"/>
    <w:pPr>
      <w:widowControl w:val="0"/>
      <w:autoSpaceDE w:val="0"/>
      <w:autoSpaceDN w:val="0"/>
      <w:adjustRightInd w:val="0"/>
      <w:spacing w:line="322" w:lineRule="exact"/>
      <w:jc w:val="center"/>
    </w:pPr>
    <w:rPr>
      <w:rFonts w:eastAsiaTheme="minorEastAsia"/>
    </w:rPr>
  </w:style>
  <w:style w:type="character" w:styleId="afa">
    <w:name w:val="footnote reference"/>
    <w:rsid w:val="004E3A9A"/>
    <w:rPr>
      <w:vertAlign w:val="superscript"/>
    </w:rPr>
  </w:style>
  <w:style w:type="paragraph" w:styleId="afb">
    <w:name w:val="Body Text"/>
    <w:basedOn w:val="a0"/>
    <w:link w:val="afc"/>
    <w:uiPriority w:val="99"/>
    <w:semiHidden/>
    <w:unhideWhenUsed/>
    <w:rsid w:val="004E3A9A"/>
    <w:pPr>
      <w:spacing w:after="120"/>
    </w:pPr>
  </w:style>
  <w:style w:type="character" w:customStyle="1" w:styleId="afc">
    <w:name w:val="Основной текст Знак"/>
    <w:basedOn w:val="a1"/>
    <w:link w:val="afb"/>
    <w:uiPriority w:val="99"/>
    <w:semiHidden/>
    <w:rsid w:val="004E3A9A"/>
    <w:rPr>
      <w:rFonts w:eastAsia="Times New Roman" w:cs="Times New Roman"/>
      <w:kern w:val="0"/>
      <w:sz w:val="24"/>
      <w:lang w:eastAsia="ru-RU"/>
      <w14:ligatures w14:val="none"/>
    </w:rPr>
  </w:style>
  <w:style w:type="table" w:customStyle="1" w:styleId="14">
    <w:name w:val="Сетка таблицы1"/>
    <w:basedOn w:val="a2"/>
    <w:next w:val="ab"/>
    <w:uiPriority w:val="59"/>
    <w:rsid w:val="004E3A9A"/>
    <w:rPr>
      <w:rFonts w:asciiTheme="minorHAnsi" w:eastAsia="Times New Roman" w:hAnsiTheme="minorHAns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4E3A9A"/>
    <w:rPr>
      <w:rFonts w:eastAsia="Times New Roman" w:cs="Times New Roman"/>
      <w:sz w:val="20"/>
      <w:szCs w:val="20"/>
      <w:lang w:eastAsia="ru-RU"/>
    </w:rPr>
  </w:style>
  <w:style w:type="paragraph" w:styleId="afe">
    <w:name w:val="annotation text"/>
    <w:basedOn w:val="a0"/>
    <w:link w:val="afd"/>
    <w:uiPriority w:val="99"/>
    <w:semiHidden/>
    <w:unhideWhenUsed/>
    <w:rsid w:val="004E3A9A"/>
    <w:rPr>
      <w:kern w:val="2"/>
      <w:sz w:val="20"/>
      <w:szCs w:val="20"/>
      <w14:ligatures w14:val="standardContextual"/>
    </w:rPr>
  </w:style>
  <w:style w:type="character" w:customStyle="1" w:styleId="15">
    <w:name w:val="Текст примечания Знак1"/>
    <w:basedOn w:val="a1"/>
    <w:uiPriority w:val="99"/>
    <w:semiHidden/>
    <w:rsid w:val="004E3A9A"/>
    <w:rPr>
      <w:rFonts w:eastAsia="Times New Roman" w:cs="Times New Roman"/>
      <w:kern w:val="0"/>
      <w:sz w:val="20"/>
      <w:szCs w:val="20"/>
      <w:lang w:eastAsia="ru-RU"/>
      <w14:ligatures w14:val="none"/>
    </w:rPr>
  </w:style>
  <w:style w:type="character" w:customStyle="1" w:styleId="aff">
    <w:name w:val="Тема примечания Знак"/>
    <w:basedOn w:val="afd"/>
    <w:link w:val="aff0"/>
    <w:uiPriority w:val="99"/>
    <w:semiHidden/>
    <w:rsid w:val="004E3A9A"/>
    <w:rPr>
      <w:rFonts w:eastAsia="Times New Roman" w:cs="Times New Roman"/>
      <w:b/>
      <w:bCs/>
      <w:sz w:val="20"/>
      <w:szCs w:val="20"/>
      <w:lang w:eastAsia="ru-RU"/>
    </w:rPr>
  </w:style>
  <w:style w:type="paragraph" w:styleId="aff0">
    <w:name w:val="annotation subject"/>
    <w:basedOn w:val="afe"/>
    <w:next w:val="afe"/>
    <w:link w:val="aff"/>
    <w:uiPriority w:val="99"/>
    <w:semiHidden/>
    <w:unhideWhenUsed/>
    <w:rsid w:val="004E3A9A"/>
    <w:rPr>
      <w:b/>
      <w:bCs/>
    </w:rPr>
  </w:style>
  <w:style w:type="character" w:customStyle="1" w:styleId="16">
    <w:name w:val="Тема примечания Знак1"/>
    <w:basedOn w:val="15"/>
    <w:uiPriority w:val="99"/>
    <w:semiHidden/>
    <w:rsid w:val="004E3A9A"/>
    <w:rPr>
      <w:rFonts w:eastAsia="Times New Roman" w:cs="Times New Roman"/>
      <w:b/>
      <w:bCs/>
      <w:kern w:val="0"/>
      <w:sz w:val="20"/>
      <w:szCs w:val="20"/>
      <w:lang w:eastAsia="ru-RU"/>
      <w14:ligatures w14:val="none"/>
    </w:rPr>
  </w:style>
  <w:style w:type="paragraph" w:customStyle="1" w:styleId="Web">
    <w:name w:val="Обычный (Web)"/>
    <w:basedOn w:val="a0"/>
    <w:next w:val="ac"/>
    <w:uiPriority w:val="34"/>
    <w:qFormat/>
    <w:rsid w:val="004E3A9A"/>
    <w:pPr>
      <w:suppressAutoHyphens/>
      <w:spacing w:before="280" w:after="280"/>
    </w:pPr>
    <w:rPr>
      <w:lang w:eastAsia="ar-SA"/>
    </w:rPr>
  </w:style>
  <w:style w:type="paragraph" w:customStyle="1" w:styleId="211">
    <w:name w:val="Основной текст 21"/>
    <w:basedOn w:val="a0"/>
    <w:rsid w:val="004E3A9A"/>
    <w:pPr>
      <w:suppressAutoHyphens/>
      <w:ind w:left="360"/>
    </w:pPr>
    <w:rPr>
      <w:szCs w:val="20"/>
      <w:lang w:eastAsia="ar-SA"/>
    </w:rPr>
  </w:style>
  <w:style w:type="character" w:customStyle="1" w:styleId="hps">
    <w:name w:val="hps"/>
    <w:basedOn w:val="a1"/>
    <w:rsid w:val="004E3A9A"/>
  </w:style>
  <w:style w:type="character" w:customStyle="1" w:styleId="FontStyle31">
    <w:name w:val="Font Style31"/>
    <w:rsid w:val="004E3A9A"/>
    <w:rPr>
      <w:rFonts w:ascii="Times New Roman" w:hAnsi="Times New Roman" w:cs="Times New Roman"/>
      <w:sz w:val="26"/>
      <w:szCs w:val="26"/>
    </w:rPr>
  </w:style>
  <w:style w:type="character" w:customStyle="1" w:styleId="FontStyle36">
    <w:name w:val="Font Style36"/>
    <w:rsid w:val="004E3A9A"/>
    <w:rPr>
      <w:rFonts w:ascii="Times New Roman" w:hAnsi="Times New Roman" w:cs="Times New Roman"/>
      <w:sz w:val="26"/>
      <w:szCs w:val="26"/>
    </w:rPr>
  </w:style>
  <w:style w:type="character" w:customStyle="1" w:styleId="z3988">
    <w:name w:val="z3988"/>
    <w:rsid w:val="004E3A9A"/>
  </w:style>
  <w:style w:type="character" w:customStyle="1" w:styleId="markedcontent">
    <w:name w:val="markedcontent"/>
    <w:basedOn w:val="a1"/>
    <w:rsid w:val="004E3A9A"/>
  </w:style>
  <w:style w:type="character" w:customStyle="1" w:styleId="details-product-attributetitle">
    <w:name w:val="details-product-attribute__title"/>
    <w:basedOn w:val="a1"/>
    <w:rsid w:val="004E3A9A"/>
  </w:style>
  <w:style w:type="character" w:customStyle="1" w:styleId="details-product-attributevalue">
    <w:name w:val="details-product-attribute__value"/>
    <w:basedOn w:val="a1"/>
    <w:rsid w:val="004E3A9A"/>
  </w:style>
  <w:style w:type="paragraph" w:customStyle="1" w:styleId="aff1">
    <w:name w:val="Письмо"/>
    <w:basedOn w:val="a0"/>
    <w:uiPriority w:val="99"/>
    <w:rsid w:val="004E3A9A"/>
    <w:pPr>
      <w:autoSpaceDE w:val="0"/>
      <w:autoSpaceDN w:val="0"/>
      <w:spacing w:line="320" w:lineRule="exact"/>
      <w:ind w:firstLine="720"/>
      <w:jc w:val="both"/>
    </w:pPr>
    <w:rPr>
      <w:sz w:val="28"/>
      <w:szCs w:val="28"/>
    </w:rPr>
  </w:style>
  <w:style w:type="character" w:styleId="aff2">
    <w:name w:val="Emphasis"/>
    <w:basedOn w:val="a1"/>
    <w:uiPriority w:val="20"/>
    <w:qFormat/>
    <w:rsid w:val="004E3A9A"/>
    <w:rPr>
      <w:i/>
      <w:iCs/>
    </w:rPr>
  </w:style>
  <w:style w:type="character" w:customStyle="1" w:styleId="cskcde">
    <w:name w:val="cskcde"/>
    <w:basedOn w:val="a1"/>
    <w:rsid w:val="004E3A9A"/>
  </w:style>
  <w:style w:type="character" w:customStyle="1" w:styleId="hgkelc">
    <w:name w:val="hgkelc"/>
    <w:basedOn w:val="a1"/>
    <w:rsid w:val="004E3A9A"/>
  </w:style>
  <w:style w:type="character" w:styleId="aff3">
    <w:name w:val="annotation reference"/>
    <w:basedOn w:val="a1"/>
    <w:uiPriority w:val="99"/>
    <w:semiHidden/>
    <w:unhideWhenUsed/>
    <w:rsid w:val="00052D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5753">
      <w:bodyDiv w:val="1"/>
      <w:marLeft w:val="0"/>
      <w:marRight w:val="0"/>
      <w:marTop w:val="0"/>
      <w:marBottom w:val="0"/>
      <w:divBdr>
        <w:top w:val="none" w:sz="0" w:space="0" w:color="auto"/>
        <w:left w:val="none" w:sz="0" w:space="0" w:color="auto"/>
        <w:bottom w:val="none" w:sz="0" w:space="0" w:color="auto"/>
        <w:right w:val="none" w:sz="0" w:space="0" w:color="auto"/>
      </w:divBdr>
    </w:div>
    <w:div w:id="383410664">
      <w:bodyDiv w:val="1"/>
      <w:marLeft w:val="0"/>
      <w:marRight w:val="0"/>
      <w:marTop w:val="0"/>
      <w:marBottom w:val="0"/>
      <w:divBdr>
        <w:top w:val="none" w:sz="0" w:space="0" w:color="auto"/>
        <w:left w:val="none" w:sz="0" w:space="0" w:color="auto"/>
        <w:bottom w:val="none" w:sz="0" w:space="0" w:color="auto"/>
        <w:right w:val="none" w:sz="0" w:space="0" w:color="auto"/>
      </w:divBdr>
    </w:div>
    <w:div w:id="525100368">
      <w:bodyDiv w:val="1"/>
      <w:marLeft w:val="0"/>
      <w:marRight w:val="0"/>
      <w:marTop w:val="0"/>
      <w:marBottom w:val="0"/>
      <w:divBdr>
        <w:top w:val="none" w:sz="0" w:space="0" w:color="auto"/>
        <w:left w:val="none" w:sz="0" w:space="0" w:color="auto"/>
        <w:bottom w:val="none" w:sz="0" w:space="0" w:color="auto"/>
        <w:right w:val="none" w:sz="0" w:space="0" w:color="auto"/>
      </w:divBdr>
    </w:div>
    <w:div w:id="619605408">
      <w:bodyDiv w:val="1"/>
      <w:marLeft w:val="0"/>
      <w:marRight w:val="0"/>
      <w:marTop w:val="0"/>
      <w:marBottom w:val="0"/>
      <w:divBdr>
        <w:top w:val="none" w:sz="0" w:space="0" w:color="auto"/>
        <w:left w:val="none" w:sz="0" w:space="0" w:color="auto"/>
        <w:bottom w:val="none" w:sz="0" w:space="0" w:color="auto"/>
        <w:right w:val="none" w:sz="0" w:space="0" w:color="auto"/>
      </w:divBdr>
    </w:div>
    <w:div w:id="725449430">
      <w:bodyDiv w:val="1"/>
      <w:marLeft w:val="0"/>
      <w:marRight w:val="0"/>
      <w:marTop w:val="0"/>
      <w:marBottom w:val="0"/>
      <w:divBdr>
        <w:top w:val="none" w:sz="0" w:space="0" w:color="auto"/>
        <w:left w:val="none" w:sz="0" w:space="0" w:color="auto"/>
        <w:bottom w:val="none" w:sz="0" w:space="0" w:color="auto"/>
        <w:right w:val="none" w:sz="0" w:space="0" w:color="auto"/>
      </w:divBdr>
    </w:div>
    <w:div w:id="910116620">
      <w:bodyDiv w:val="1"/>
      <w:marLeft w:val="0"/>
      <w:marRight w:val="0"/>
      <w:marTop w:val="0"/>
      <w:marBottom w:val="0"/>
      <w:divBdr>
        <w:top w:val="none" w:sz="0" w:space="0" w:color="auto"/>
        <w:left w:val="none" w:sz="0" w:space="0" w:color="auto"/>
        <w:bottom w:val="none" w:sz="0" w:space="0" w:color="auto"/>
        <w:right w:val="none" w:sz="0" w:space="0" w:color="auto"/>
      </w:divBdr>
    </w:div>
    <w:div w:id="947011480">
      <w:bodyDiv w:val="1"/>
      <w:marLeft w:val="0"/>
      <w:marRight w:val="0"/>
      <w:marTop w:val="0"/>
      <w:marBottom w:val="0"/>
      <w:divBdr>
        <w:top w:val="none" w:sz="0" w:space="0" w:color="auto"/>
        <w:left w:val="none" w:sz="0" w:space="0" w:color="auto"/>
        <w:bottom w:val="none" w:sz="0" w:space="0" w:color="auto"/>
        <w:right w:val="none" w:sz="0" w:space="0" w:color="auto"/>
      </w:divBdr>
    </w:div>
    <w:div w:id="1105886531">
      <w:bodyDiv w:val="1"/>
      <w:marLeft w:val="0"/>
      <w:marRight w:val="0"/>
      <w:marTop w:val="0"/>
      <w:marBottom w:val="0"/>
      <w:divBdr>
        <w:top w:val="none" w:sz="0" w:space="0" w:color="auto"/>
        <w:left w:val="none" w:sz="0" w:space="0" w:color="auto"/>
        <w:bottom w:val="none" w:sz="0" w:space="0" w:color="auto"/>
        <w:right w:val="none" w:sz="0" w:space="0" w:color="auto"/>
      </w:divBdr>
    </w:div>
    <w:div w:id="1699240143">
      <w:bodyDiv w:val="1"/>
      <w:marLeft w:val="0"/>
      <w:marRight w:val="0"/>
      <w:marTop w:val="0"/>
      <w:marBottom w:val="0"/>
      <w:divBdr>
        <w:top w:val="none" w:sz="0" w:space="0" w:color="auto"/>
        <w:left w:val="none" w:sz="0" w:space="0" w:color="auto"/>
        <w:bottom w:val="none" w:sz="0" w:space="0" w:color="auto"/>
        <w:right w:val="none" w:sz="0" w:space="0" w:color="auto"/>
      </w:divBdr>
    </w:div>
    <w:div w:id="1864395484">
      <w:bodyDiv w:val="1"/>
      <w:marLeft w:val="0"/>
      <w:marRight w:val="0"/>
      <w:marTop w:val="0"/>
      <w:marBottom w:val="0"/>
      <w:divBdr>
        <w:top w:val="none" w:sz="0" w:space="0" w:color="auto"/>
        <w:left w:val="none" w:sz="0" w:space="0" w:color="auto"/>
        <w:bottom w:val="none" w:sz="0" w:space="0" w:color="auto"/>
        <w:right w:val="none" w:sz="0" w:space="0" w:color="auto"/>
      </w:divBdr>
    </w:div>
    <w:div w:id="191778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5729</Words>
  <Characters>32661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Корчагин</dc:creator>
  <cp:keywords/>
  <dc:description/>
  <cp:lastModifiedBy>Соколова Елена Вячеславовна</cp:lastModifiedBy>
  <cp:revision>3</cp:revision>
  <dcterms:created xsi:type="dcterms:W3CDTF">2024-06-11T13:48:00Z</dcterms:created>
  <dcterms:modified xsi:type="dcterms:W3CDTF">2024-06-17T10:26:00Z</dcterms:modified>
</cp:coreProperties>
</file>